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:rsidR="00BC0332" w:rsidRDefault="00BC0332">
      <w:pPr>
        <w:jc w:val="center"/>
        <w:rPr>
          <w:b/>
          <w:bCs/>
          <w:sz w:val="28"/>
          <w:szCs w:val="28"/>
        </w:rPr>
      </w:pPr>
    </w:p>
    <w:p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:rsidR="00BC0332" w:rsidRDefault="00BC0332">
      <w:pPr>
        <w:pStyle w:val="13"/>
        <w:spacing w:line="360" w:lineRule="auto"/>
        <w:ind w:right="-1"/>
        <w:rPr>
          <w:sz w:val="28"/>
          <w:szCs w:val="28"/>
        </w:rPr>
      </w:pPr>
    </w:p>
    <w:p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BC0332" w:rsidRDefault="00BC0332">
      <w:pPr>
        <w:pStyle w:val="13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>
        <w:tc>
          <w:tcPr>
            <w:tcW w:w="283" w:type="dxa"/>
            <w:shd w:val="clear" w:color="auto" w:fill="auto"/>
          </w:tcPr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  <w:p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BC0332" w:rsidRDefault="00BC0332">
            <w:pPr>
              <w:ind w:left="318"/>
              <w:rPr>
                <w:sz w:val="28"/>
                <w:szCs w:val="28"/>
              </w:rPr>
            </w:pPr>
          </w:p>
          <w:p w:rsidR="00BC0332" w:rsidRDefault="00FB3268">
            <w:pPr>
              <w:ind w:left="318"/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BC0332" w:rsidRDefault="00BC0332">
            <w:pPr>
              <w:ind w:left="318"/>
              <w:rPr>
                <w:sz w:val="28"/>
                <w:szCs w:val="28"/>
              </w:rPr>
            </w:pPr>
          </w:p>
          <w:p w:rsidR="00BC0332" w:rsidRDefault="00FB3268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«___» _______________20__ г.</w:t>
            </w:r>
          </w:p>
        </w:tc>
      </w:tr>
    </w:tbl>
    <w:p w:rsidR="00BC0332" w:rsidRDefault="00BC0332">
      <w:pPr>
        <w:jc w:val="center"/>
        <w:rPr>
          <w:b/>
          <w:sz w:val="32"/>
          <w:szCs w:val="32"/>
        </w:rPr>
      </w:pPr>
    </w:p>
    <w:p w:rsidR="00BC0332" w:rsidRDefault="00BC0332">
      <w:pPr>
        <w:jc w:val="center"/>
        <w:rPr>
          <w:b/>
          <w:sz w:val="32"/>
          <w:szCs w:val="32"/>
        </w:rPr>
      </w:pPr>
    </w:p>
    <w:p w:rsidR="00BC0332" w:rsidRDefault="00E97ED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Бойцова Е.А</w:t>
      </w:r>
      <w:r w:rsidR="00D46E0C">
        <w:rPr>
          <w:b/>
          <w:sz w:val="32"/>
          <w:szCs w:val="32"/>
        </w:rPr>
        <w:t>.</w:t>
      </w:r>
    </w:p>
    <w:p w:rsidR="00BC0332" w:rsidRDefault="00BC0332">
      <w:pPr>
        <w:jc w:val="center"/>
        <w:rPr>
          <w:b/>
          <w:sz w:val="28"/>
          <w:szCs w:val="28"/>
        </w:rPr>
      </w:pPr>
    </w:p>
    <w:p w:rsidR="00BC0332" w:rsidRDefault="00BC0332">
      <w:pPr>
        <w:jc w:val="center"/>
        <w:rPr>
          <w:b/>
          <w:sz w:val="28"/>
          <w:szCs w:val="28"/>
        </w:rPr>
      </w:pPr>
    </w:p>
    <w:p w:rsidR="00BC0332" w:rsidRDefault="00996AFC">
      <w:pPr>
        <w:jc w:val="center"/>
      </w:pPr>
      <w:r>
        <w:rPr>
          <w:b/>
          <w:sz w:val="32"/>
          <w:szCs w:val="32"/>
        </w:rPr>
        <w:t>Аудит</w:t>
      </w:r>
      <w:r w:rsidR="00E97ED9">
        <w:rPr>
          <w:b/>
          <w:sz w:val="32"/>
          <w:szCs w:val="32"/>
        </w:rPr>
        <w:t>: продвинутый курс</w:t>
      </w:r>
    </w:p>
    <w:p w:rsidR="00BC0332" w:rsidRDefault="00BC0332">
      <w:pPr>
        <w:jc w:val="center"/>
      </w:pPr>
    </w:p>
    <w:p w:rsidR="00BC0332" w:rsidRDefault="00BC0332">
      <w:pPr>
        <w:jc w:val="center"/>
        <w:rPr>
          <w:b/>
          <w:sz w:val="28"/>
          <w:szCs w:val="28"/>
        </w:rPr>
      </w:pPr>
    </w:p>
    <w:p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BC0332" w:rsidRDefault="00BC0332">
      <w:pPr>
        <w:jc w:val="center"/>
        <w:rPr>
          <w:b/>
          <w:caps/>
          <w:sz w:val="28"/>
          <w:szCs w:val="28"/>
        </w:rPr>
      </w:pPr>
    </w:p>
    <w:p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:rsidR="00BC0332" w:rsidRDefault="00FB3268">
      <w:pPr>
        <w:ind w:left="11" w:right="68" w:hanging="11"/>
        <w:jc w:val="center"/>
      </w:pPr>
      <w:r>
        <w:rPr>
          <w:i/>
        </w:rPr>
        <w:t xml:space="preserve">Рекомендовано Ученым советом Финансового факультета </w:t>
      </w:r>
    </w:p>
    <w:p w:rsidR="00BC0332" w:rsidRDefault="00FB3268">
      <w:pPr>
        <w:tabs>
          <w:tab w:val="center" w:pos="4677"/>
          <w:tab w:val="left" w:pos="7152"/>
        </w:tabs>
        <w:ind w:left="11" w:right="68" w:hanging="11"/>
        <w:jc w:val="center"/>
      </w:pPr>
      <w:r>
        <w:rPr>
          <w:i/>
        </w:rPr>
        <w:t>(протокол №   от       202</w:t>
      </w:r>
      <w:r w:rsidR="00801386">
        <w:rPr>
          <w:i/>
        </w:rPr>
        <w:t>4</w:t>
      </w:r>
      <w:r>
        <w:rPr>
          <w:i/>
        </w:rPr>
        <w:t xml:space="preserve"> г.)</w:t>
      </w:r>
    </w:p>
    <w:p w:rsidR="00BC0332" w:rsidRDefault="00BC0332">
      <w:pPr>
        <w:ind w:left="11" w:right="68" w:hanging="11"/>
        <w:jc w:val="center"/>
        <w:rPr>
          <w:i/>
        </w:rPr>
      </w:pPr>
    </w:p>
    <w:p w:rsidR="00801386" w:rsidRPr="00801386" w:rsidRDefault="00801386" w:rsidP="00801386">
      <w:pPr>
        <w:jc w:val="center"/>
        <w:rPr>
          <w:i/>
        </w:rPr>
      </w:pPr>
      <w:r w:rsidRPr="00801386">
        <w:rPr>
          <w:rFonts w:eastAsia="Calibri"/>
          <w:i/>
        </w:rPr>
        <w:t>Одобрено заседанием базовой кафедры «</w:t>
      </w:r>
      <w:r w:rsidRPr="00801386">
        <w:rPr>
          <w:i/>
        </w:rPr>
        <w:t xml:space="preserve">Счетная палата Российской Федерации. </w:t>
      </w:r>
    </w:p>
    <w:p w:rsidR="00801386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i/>
        </w:rPr>
        <w:t>Государственный аудит</w:t>
      </w:r>
      <w:r w:rsidRPr="00801386">
        <w:rPr>
          <w:rFonts w:eastAsia="Calibri"/>
          <w:i/>
        </w:rPr>
        <w:t>»</w:t>
      </w:r>
    </w:p>
    <w:p w:rsidR="00BC0332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rFonts w:eastAsia="Calibri"/>
          <w:i/>
        </w:rPr>
        <w:t xml:space="preserve">(протокол №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от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202</w:t>
      </w:r>
      <w:r>
        <w:rPr>
          <w:rFonts w:eastAsia="Calibri"/>
          <w:i/>
        </w:rPr>
        <w:t>4</w:t>
      </w:r>
      <w:r w:rsidRPr="00801386">
        <w:rPr>
          <w:rFonts w:eastAsia="Calibri"/>
          <w:i/>
        </w:rPr>
        <w:t xml:space="preserve"> г.)</w:t>
      </w:r>
    </w:p>
    <w:p w:rsidR="00BC0332" w:rsidRDefault="00FB3268">
      <w:pPr>
        <w:pStyle w:val="6"/>
        <w:widowControl w:val="0"/>
        <w:numPr>
          <w:ilvl w:val="5"/>
          <w:numId w:val="5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6502C8">
        <w:rPr>
          <w:rFonts w:ascii="Times New Roman" w:hAnsi="Times New Roman" w:cs="Times New Roman"/>
          <w:bCs w:val="0"/>
          <w:sz w:val="28"/>
          <w:szCs w:val="28"/>
        </w:rPr>
        <w:t>4</w:t>
      </w:r>
      <w:r>
        <w:br w:type="page"/>
      </w:r>
    </w:p>
    <w:p w:rsidR="00BC0332" w:rsidRDefault="00BC0332" w:rsidP="007058E8">
      <w:pPr>
        <w:jc w:val="both"/>
        <w:rPr>
          <w:b/>
          <w:spacing w:val="-3"/>
          <w:sz w:val="26"/>
          <w:szCs w:val="26"/>
        </w:rPr>
      </w:pPr>
    </w:p>
    <w:p w:rsidR="007058E8" w:rsidRPr="007058E8" w:rsidRDefault="007058E8" w:rsidP="007058E8">
      <w:pPr>
        <w:jc w:val="both"/>
        <w:rPr>
          <w:b/>
          <w:spacing w:val="-3"/>
          <w:sz w:val="26"/>
          <w:szCs w:val="26"/>
        </w:rPr>
      </w:pPr>
    </w:p>
    <w:p w:rsidR="00BC0332" w:rsidRDefault="00FB3268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:rsidR="00BC0332" w:rsidRDefault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</w:t>
      </w:r>
      <w:r w:rsidR="00FB3268">
        <w:rPr>
          <w:b/>
          <w:spacing w:val="-3"/>
          <w:sz w:val="26"/>
          <w:szCs w:val="26"/>
        </w:rPr>
        <w:t>.</w:t>
      </w:r>
      <w:r w:rsidR="00FB3268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</w:t>
      </w:r>
      <w:r w:rsidR="00FB3268">
        <w:rPr>
          <w:spacing w:val="-3"/>
          <w:sz w:val="26"/>
          <w:szCs w:val="26"/>
        </w:rPr>
        <w:t xml:space="preserve"> экономических наук, </w:t>
      </w:r>
      <w:r>
        <w:rPr>
          <w:spacing w:val="-3"/>
          <w:sz w:val="26"/>
          <w:szCs w:val="26"/>
        </w:rPr>
        <w:t>доцент базовой кафедры</w:t>
      </w:r>
      <w:r w:rsidR="00FB3268">
        <w:rPr>
          <w:spacing w:val="-3"/>
          <w:sz w:val="26"/>
          <w:szCs w:val="26"/>
        </w:rPr>
        <w:t xml:space="preserve"> «</w:t>
      </w:r>
      <w:r>
        <w:rPr>
          <w:spacing w:val="-3"/>
          <w:sz w:val="26"/>
          <w:szCs w:val="26"/>
        </w:rPr>
        <w:t>Счетная палата Российской Федерации. Государственный аудит</w:t>
      </w:r>
      <w:r w:rsidR="00FB3268">
        <w:rPr>
          <w:spacing w:val="-3"/>
          <w:sz w:val="26"/>
          <w:szCs w:val="26"/>
        </w:rPr>
        <w:t>»;</w:t>
      </w:r>
    </w:p>
    <w:p w:rsidR="00127116" w:rsidRDefault="00E97ED9" w:rsidP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Стрижеусов Д.С</w:t>
      </w:r>
      <w:r w:rsidR="00FB3268" w:rsidRPr="00127116">
        <w:rPr>
          <w:b/>
          <w:spacing w:val="-3"/>
          <w:sz w:val="26"/>
          <w:szCs w:val="26"/>
        </w:rPr>
        <w:t>.</w:t>
      </w:r>
      <w:r w:rsidR="00FB3268" w:rsidRPr="00127116">
        <w:rPr>
          <w:b/>
          <w:bCs/>
          <w:spacing w:val="-3"/>
          <w:sz w:val="26"/>
          <w:szCs w:val="26"/>
        </w:rPr>
        <w:t xml:space="preserve">, </w:t>
      </w:r>
      <w:r w:rsidR="00127116"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:rsidR="00BC0332" w:rsidRPr="00127116" w:rsidRDefault="00BC0332" w:rsidP="00127116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:rsidR="00BC0332" w:rsidRDefault="00E97ED9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8"/>
          <w:szCs w:val="28"/>
        </w:rPr>
        <w:t>Бойцова Е.А</w:t>
      </w:r>
      <w:r w:rsidR="00D46E0C">
        <w:rPr>
          <w:b/>
          <w:spacing w:val="-3"/>
          <w:sz w:val="28"/>
          <w:szCs w:val="28"/>
        </w:rPr>
        <w:t>.</w:t>
      </w:r>
    </w:p>
    <w:p w:rsidR="00BC0332" w:rsidRDefault="00801386">
      <w:pPr>
        <w:jc w:val="both"/>
      </w:pPr>
      <w:r>
        <w:rPr>
          <w:b/>
          <w:sz w:val="28"/>
          <w:szCs w:val="28"/>
        </w:rPr>
        <w:t>А</w:t>
      </w:r>
      <w:r w:rsidR="00FB3268">
        <w:rPr>
          <w:b/>
          <w:sz w:val="28"/>
          <w:szCs w:val="28"/>
        </w:rPr>
        <w:t>удит</w:t>
      </w:r>
      <w:r w:rsidR="00E97ED9">
        <w:rPr>
          <w:b/>
          <w:sz w:val="28"/>
          <w:szCs w:val="28"/>
        </w:rPr>
        <w:t>: продвинутый курс</w:t>
      </w:r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Рабочая программа дисциплины «</w:t>
      </w:r>
      <w:r>
        <w:rPr>
          <w:bCs/>
          <w:sz w:val="28"/>
          <w:szCs w:val="28"/>
        </w:rPr>
        <w:t>Аудит</w:t>
      </w:r>
      <w:r w:rsidR="00E97ED9" w:rsidRPr="00E97ED9">
        <w:rPr>
          <w:sz w:val="28"/>
          <w:szCs w:val="28"/>
        </w:rPr>
        <w:t>: продвинутый курс</w:t>
      </w:r>
      <w:r w:rsidR="00FB3268">
        <w:rPr>
          <w:spacing w:val="-3"/>
          <w:sz w:val="28"/>
          <w:szCs w:val="28"/>
        </w:rPr>
        <w:t>»</w:t>
      </w:r>
      <w:r w:rsidR="00FB3268">
        <w:t xml:space="preserve"> </w:t>
      </w:r>
      <w:r w:rsidR="00FB3268">
        <w:rPr>
          <w:spacing w:val="-3"/>
          <w:sz w:val="28"/>
          <w:szCs w:val="28"/>
        </w:rPr>
        <w:t>для студентов, обучающихся по направлению подготовки 38.04.09 «Государственный аудит», направлен</w:t>
      </w:r>
      <w:r w:rsidR="00581D49">
        <w:rPr>
          <w:spacing w:val="-3"/>
          <w:sz w:val="28"/>
          <w:szCs w:val="28"/>
        </w:rPr>
        <w:t>ность программы</w:t>
      </w:r>
      <w:r w:rsidR="00FB3268">
        <w:rPr>
          <w:spacing w:val="-3"/>
          <w:sz w:val="28"/>
          <w:szCs w:val="28"/>
        </w:rPr>
        <w:t xml:space="preserve"> </w:t>
      </w:r>
      <w:r w:rsidR="00581D49">
        <w:rPr>
          <w:spacing w:val="-3"/>
          <w:sz w:val="28"/>
          <w:szCs w:val="28"/>
        </w:rPr>
        <w:t>магистратуры</w:t>
      </w:r>
      <w:r w:rsidR="00FB3268">
        <w:rPr>
          <w:spacing w:val="-3"/>
          <w:sz w:val="28"/>
          <w:szCs w:val="28"/>
        </w:rPr>
        <w:t xml:space="preserve">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581D49">
        <w:rPr>
          <w:spacing w:val="-3"/>
          <w:sz w:val="28"/>
          <w:szCs w:val="28"/>
        </w:rPr>
        <w:t>25</w:t>
      </w:r>
      <w:r w:rsidR="00FB3268">
        <w:rPr>
          <w:spacing w:val="-3"/>
          <w:sz w:val="28"/>
          <w:szCs w:val="28"/>
        </w:rPr>
        <w:t xml:space="preserve"> с. </w:t>
      </w:r>
    </w:p>
    <w:p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BC0332" w:rsidRDefault="00BC0332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581D49" w:rsidRDefault="00581D49" w:rsidP="00581D4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:rsidR="00BC0332" w:rsidRDefault="00E97ED9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Бойцова Е.А</w:t>
      </w:r>
      <w:r w:rsidR="00D46E0C">
        <w:rPr>
          <w:b/>
          <w:bCs/>
          <w:iCs/>
          <w:sz w:val="24"/>
          <w:szCs w:val="24"/>
        </w:rPr>
        <w:t>.</w:t>
      </w:r>
    </w:p>
    <w:p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:rsidR="00BC0332" w:rsidRPr="00E97ED9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 w:rsidRPr="00E97ED9">
        <w:rPr>
          <w:b/>
          <w:sz w:val="24"/>
          <w:szCs w:val="24"/>
        </w:rPr>
        <w:t>Аудит</w:t>
      </w:r>
      <w:r w:rsidR="00E97ED9" w:rsidRPr="00E97ED9">
        <w:rPr>
          <w:b/>
          <w:sz w:val="24"/>
          <w:szCs w:val="24"/>
        </w:rPr>
        <w:t>: продвинутый курс</w:t>
      </w:r>
    </w:p>
    <w:p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Усл. п.л. </w:t>
      </w:r>
      <w:r w:rsidR="007B24F8">
        <w:rPr>
          <w:sz w:val="24"/>
          <w:szCs w:val="24"/>
        </w:rPr>
        <w:t>1,6</w:t>
      </w:r>
      <w:bookmarkStart w:id="0" w:name="_GoBack"/>
      <w:bookmarkEnd w:id="0"/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B36AD6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:rsidR="00801386" w:rsidRDefault="00801386" w:rsidP="00801386"/>
    <w:p w:rsidR="00801386" w:rsidRPr="00801386" w:rsidRDefault="00801386" w:rsidP="00801386"/>
    <w:p w:rsidR="00BC0332" w:rsidRDefault="00BC0332">
      <w:pPr>
        <w:widowControl/>
        <w:spacing w:after="200" w:line="276" w:lineRule="auto"/>
        <w:rPr>
          <w:b/>
          <w:bCs/>
        </w:rPr>
      </w:pPr>
    </w:p>
    <w:p w:rsidR="00BC0332" w:rsidRDefault="00FB3268">
      <w:pPr>
        <w:widowControl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Содержание.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</w:t>
            </w:r>
            <w:r w:rsidR="004C50F1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 xml:space="preserve">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5E5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5E5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5E5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 w:rsidP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A084D">
              <w:rPr>
                <w:sz w:val="26"/>
                <w:szCs w:val="26"/>
              </w:rPr>
              <w:t>6</w:t>
            </w:r>
          </w:p>
        </w:tc>
      </w:tr>
      <w:tr w:rsidR="00BC0332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C0332" w:rsidRDefault="005A08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</w:tbl>
    <w:p w:rsidR="00BC0332" w:rsidRDefault="00FB3268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  <w:r>
        <w:br w:type="page"/>
      </w: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7058E8">
        <w:rPr>
          <w:bCs/>
          <w:sz w:val="28"/>
          <w:szCs w:val="28"/>
        </w:rPr>
        <w:t>Аудит</w:t>
      </w:r>
      <w:r w:rsidR="007058E8" w:rsidRPr="00E97ED9">
        <w:rPr>
          <w:sz w:val="28"/>
          <w:szCs w:val="28"/>
        </w:rPr>
        <w:t>: продвинутый курс</w:t>
      </w:r>
      <w:r>
        <w:rPr>
          <w:sz w:val="28"/>
          <w:szCs w:val="28"/>
        </w:rPr>
        <w:t>»</w:t>
      </w: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7058E8">
        <w:rPr>
          <w:bCs/>
          <w:sz w:val="28"/>
          <w:szCs w:val="28"/>
        </w:rPr>
        <w:t>Аудит</w:t>
      </w:r>
      <w:r w:rsidR="007058E8" w:rsidRPr="00E97ED9">
        <w:rPr>
          <w:sz w:val="28"/>
          <w:szCs w:val="28"/>
        </w:rPr>
        <w:t>: продвинутый курс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829"/>
        <w:gridCol w:w="2597"/>
        <w:gridCol w:w="3015"/>
        <w:gridCol w:w="2980"/>
      </w:tblGrid>
      <w:tr w:rsidR="00BC0332" w:rsidTr="004C50F1">
        <w:tc>
          <w:tcPr>
            <w:tcW w:w="1829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97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15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80" w:type="dxa"/>
          </w:tcPr>
          <w:p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5084" w:rsidTr="004C50F1">
        <w:trPr>
          <w:trHeight w:val="1770"/>
        </w:trPr>
        <w:tc>
          <w:tcPr>
            <w:tcW w:w="1829" w:type="dxa"/>
            <w:vMerge w:val="restart"/>
          </w:tcPr>
          <w:p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2597" w:type="dxa"/>
            <w:vMerge w:val="restart"/>
          </w:tcPr>
          <w:p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015" w:type="dxa"/>
          </w:tcPr>
          <w:p w:rsidR="00E25084" w:rsidRDefault="00E25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:rsidR="003C015C" w:rsidRPr="003C015C" w:rsidRDefault="003C015C" w:rsidP="003C015C">
            <w:pPr>
              <w:pStyle w:val="Defaul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Знать: </w:t>
            </w:r>
            <w:r w:rsidRPr="003C015C">
              <w:rPr>
                <w:i/>
                <w:iCs/>
              </w:rPr>
              <w:t xml:space="preserve">методы абстрактного мышления, анализа информации и синтеза проблемных ситуаций; </w:t>
            </w:r>
          </w:p>
          <w:p w:rsidR="00E25084" w:rsidRPr="009D03B7" w:rsidRDefault="003C015C" w:rsidP="003C015C">
            <w:pPr>
              <w:pStyle w:val="Default"/>
              <w:jc w:val="both"/>
              <w:rPr>
                <w:highlight w:val="yellow"/>
              </w:rPr>
            </w:pPr>
            <w:r w:rsidRPr="003C015C">
              <w:rPr>
                <w:i/>
                <w:iCs/>
              </w:rPr>
              <w:t>Уметь: использовать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</w:tr>
      <w:tr w:rsidR="00E25084" w:rsidTr="004C50F1">
        <w:trPr>
          <w:trHeight w:val="888"/>
        </w:trPr>
        <w:tc>
          <w:tcPr>
            <w:tcW w:w="1829" w:type="dxa"/>
            <w:vMerge/>
          </w:tcPr>
          <w:p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E25084" w:rsidRDefault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:rsidR="00E25084" w:rsidRDefault="00E25084" w:rsidP="00E25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:rsidR="00E25084" w:rsidRPr="003C015C" w:rsidRDefault="00E25084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 xml:space="preserve">Знать: </w:t>
            </w:r>
            <w:r w:rsidR="003C015C" w:rsidRPr="003C015C">
              <w:rPr>
                <w:i/>
                <w:iCs/>
              </w:rPr>
              <w:t>основные проблемные ситуации на основе системного подхода, выработке стратегии действий</w:t>
            </w:r>
          </w:p>
          <w:p w:rsidR="00E25084" w:rsidRPr="009D03B7" w:rsidRDefault="00E25084" w:rsidP="003C01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3C015C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Уметь: </w:t>
            </w:r>
            <w:r w:rsidR="003C015C" w:rsidRPr="003C015C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осмыслить и проанализировать проблемные ситуации.</w:t>
            </w:r>
          </w:p>
        </w:tc>
      </w:tr>
      <w:tr w:rsidR="00E25084" w:rsidTr="004C50F1">
        <w:trPr>
          <w:trHeight w:val="1180"/>
        </w:trPr>
        <w:tc>
          <w:tcPr>
            <w:tcW w:w="1829" w:type="dxa"/>
            <w:vMerge/>
          </w:tcPr>
          <w:p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E25084" w:rsidRPr="006E3855" w:rsidRDefault="00E25084" w:rsidP="00E250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</w:tcPr>
          <w:p w:rsidR="00E25084" w:rsidRDefault="00E25084" w:rsidP="00E25084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:rsidR="00E25084" w:rsidRPr="003C015C" w:rsidRDefault="00E25084" w:rsidP="00E25084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 xml:space="preserve">Знать: </w:t>
            </w:r>
            <w:r w:rsidR="003C015C" w:rsidRPr="003C015C">
              <w:rPr>
                <w:i/>
                <w:iCs/>
              </w:rPr>
              <w:t>основные стратегии действий для решения проблем</w:t>
            </w:r>
          </w:p>
          <w:p w:rsidR="00E25084" w:rsidRPr="009D03B7" w:rsidRDefault="00E25084" w:rsidP="003C015C">
            <w:pPr>
              <w:pStyle w:val="Default"/>
              <w:widowControl w:val="0"/>
              <w:jc w:val="both"/>
              <w:rPr>
                <w:highlight w:val="yellow"/>
              </w:rPr>
            </w:pPr>
            <w:r w:rsidRPr="003C015C">
              <w:rPr>
                <w:i/>
                <w:iCs/>
              </w:rPr>
              <w:t xml:space="preserve">Уметь: </w:t>
            </w:r>
            <w:r w:rsidR="003C015C" w:rsidRPr="003C015C">
              <w:rPr>
                <w:i/>
                <w:iCs/>
              </w:rPr>
              <w:t>предлагать нестандартные решения проблем, новые оригинальные проекты, вырабатывает стратегию действий на основе системного подхода.</w:t>
            </w:r>
          </w:p>
        </w:tc>
      </w:tr>
      <w:tr w:rsidR="00E25084" w:rsidTr="004C50F1">
        <w:trPr>
          <w:trHeight w:val="1180"/>
        </w:trPr>
        <w:tc>
          <w:tcPr>
            <w:tcW w:w="1829" w:type="dxa"/>
            <w:vMerge w:val="restart"/>
          </w:tcPr>
          <w:p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</w:p>
        </w:tc>
        <w:tc>
          <w:tcPr>
            <w:tcW w:w="2597" w:type="dxa"/>
            <w:vMerge w:val="restart"/>
          </w:tcPr>
          <w:p w:rsidR="00E25084" w:rsidRDefault="00A621C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планировать, проводить, обобщать, оформлять результаты и осуществлять контроль качества контрольных и экспертно-аналитических мероприятий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15" w:type="dxa"/>
          </w:tcPr>
          <w:p w:rsidR="00E25084" w:rsidRDefault="00E25084" w:rsidP="00E25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A621C4" w:rsidRPr="007B6DAE">
              <w:rPr>
                <w:color w:val="000000" w:themeColor="text1"/>
                <w:sz w:val="24"/>
              </w:rPr>
              <w:t xml:space="preserve">Анализирует, обобщает и структурирует информацию, необходимую для оформления полученных результатов </w:t>
            </w:r>
            <w:r w:rsidR="00A621C4" w:rsidRPr="007B6DAE">
              <w:rPr>
                <w:color w:val="000000" w:themeColor="text1"/>
                <w:sz w:val="24"/>
                <w:szCs w:val="24"/>
              </w:rPr>
              <w:t>внешнего государственного аудита</w:t>
            </w:r>
            <w:r w:rsidR="00A621C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:rsidR="00E25084" w:rsidRPr="00646A27" w:rsidRDefault="00E25084" w:rsidP="00E25084">
            <w:pPr>
              <w:pStyle w:val="Default"/>
              <w:jc w:val="both"/>
              <w:rPr>
                <w:i/>
                <w:iCs/>
              </w:rPr>
            </w:pPr>
            <w:r w:rsidRPr="00646A27">
              <w:rPr>
                <w:i/>
                <w:iCs/>
              </w:rPr>
              <w:t>Знать:</w:t>
            </w:r>
            <w:r w:rsidR="00646A27" w:rsidRPr="00646A27">
              <w:rPr>
                <w:i/>
                <w:iCs/>
              </w:rPr>
              <w:t xml:space="preserve"> различные способы анализа, обобщения и структурирования информации</w:t>
            </w:r>
          </w:p>
          <w:p w:rsidR="00E25084" w:rsidRPr="009D03B7" w:rsidRDefault="00E25084" w:rsidP="006873D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Уметь:</w:t>
            </w:r>
            <w:r w:rsidR="00417D2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 осуществлять анализ, обобщение и структурирование информа</w:t>
            </w:r>
            <w:r w:rsidR="006873D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ции</w:t>
            </w:r>
            <w:r w:rsidR="00417D2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, необходим</w:t>
            </w:r>
            <w:r w:rsidR="006873D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ой</w:t>
            </w:r>
            <w:r w:rsidR="00417D28" w:rsidRPr="006873D8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 для оформления полученных результатов внешнего государственного аудита.</w:t>
            </w:r>
          </w:p>
        </w:tc>
      </w:tr>
      <w:tr w:rsidR="00E25084" w:rsidTr="004C50F1">
        <w:trPr>
          <w:trHeight w:val="1180"/>
        </w:trPr>
        <w:tc>
          <w:tcPr>
            <w:tcW w:w="1829" w:type="dxa"/>
            <w:vMerge/>
          </w:tcPr>
          <w:p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E25084" w:rsidRDefault="00E25084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:rsidR="00E25084" w:rsidRDefault="00E25084" w:rsidP="00E25084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="00A621C4" w:rsidRPr="007B6DAE">
              <w:rPr>
                <w:color w:val="000000" w:themeColor="text1"/>
                <w:sz w:val="24"/>
                <w:szCs w:val="24"/>
              </w:rPr>
              <w:t>Осуществляет контроль качества контрольных и экспертно-аналитических мероприятий внешнего государственного аудита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0" w:type="dxa"/>
          </w:tcPr>
          <w:p w:rsidR="00D953E6" w:rsidRPr="009208C6" w:rsidRDefault="00E25084" w:rsidP="00D953E6">
            <w:pPr>
              <w:pStyle w:val="Default"/>
              <w:widowControl w:val="0"/>
              <w:jc w:val="both"/>
            </w:pPr>
            <w:r w:rsidRPr="00D953E6">
              <w:rPr>
                <w:i/>
                <w:iCs/>
                <w:color w:val="0D0D0D"/>
              </w:rPr>
              <w:t>Знать:</w:t>
            </w:r>
            <w:r w:rsidR="00D953E6" w:rsidRPr="00D953E6">
              <w:rPr>
                <w:b/>
                <w:bCs/>
                <w:color w:val="0D0D0D"/>
              </w:rPr>
              <w:t xml:space="preserve"> </w:t>
            </w:r>
            <w:r w:rsidR="00D953E6" w:rsidRPr="00D953E6">
              <w:rPr>
                <w:i/>
                <w:iCs/>
              </w:rPr>
              <w:t>нормативные документы и источники информации, касающиеся вопросов контроля качества контрольных и экспертно-аналитических мероприятий внешнего государственного аудита</w:t>
            </w:r>
          </w:p>
          <w:p w:rsidR="00E25084" w:rsidRPr="009D03B7" w:rsidRDefault="00E25084" w:rsidP="00E25084">
            <w:pPr>
              <w:pStyle w:val="Default"/>
              <w:jc w:val="both"/>
              <w:rPr>
                <w:color w:val="0D0D0D"/>
                <w:highlight w:val="yellow"/>
              </w:rPr>
            </w:pPr>
          </w:p>
          <w:p w:rsidR="00E25084" w:rsidRPr="009D03B7" w:rsidRDefault="00E25084" w:rsidP="00F75A74">
            <w:pPr>
              <w:pStyle w:val="Default"/>
              <w:jc w:val="both"/>
              <w:rPr>
                <w:highlight w:val="yellow"/>
              </w:rPr>
            </w:pPr>
            <w:r w:rsidRPr="00D953E6">
              <w:rPr>
                <w:i/>
                <w:iCs/>
              </w:rPr>
              <w:t xml:space="preserve">Уметь: </w:t>
            </w:r>
            <w:r w:rsidR="00D953E6" w:rsidRPr="009208C6">
              <w:rPr>
                <w:i/>
                <w:iCs/>
              </w:rPr>
              <w:t xml:space="preserve">применять </w:t>
            </w:r>
            <w:r w:rsidR="00F75A74">
              <w:rPr>
                <w:i/>
                <w:iCs/>
              </w:rPr>
              <w:t>стандарты</w:t>
            </w:r>
            <w:r w:rsidR="00D953E6" w:rsidRPr="009208C6">
              <w:rPr>
                <w:i/>
                <w:iCs/>
              </w:rPr>
              <w:t xml:space="preserve"> </w:t>
            </w:r>
            <w:r w:rsidR="00D953E6" w:rsidRPr="00D953E6">
              <w:rPr>
                <w:i/>
                <w:iCs/>
              </w:rPr>
              <w:t>осуществления</w:t>
            </w:r>
            <w:r w:rsidR="009407C0">
              <w:rPr>
                <w:i/>
                <w:iCs/>
              </w:rPr>
              <w:t xml:space="preserve"> контроля</w:t>
            </w:r>
            <w:r w:rsidR="00D953E6" w:rsidRPr="00D953E6">
              <w:rPr>
                <w:i/>
                <w:iCs/>
              </w:rPr>
              <w:t xml:space="preserve"> качества контрольных и экспертно-аналитических мероприятий внешнего государственного аудита</w:t>
            </w:r>
          </w:p>
        </w:tc>
      </w:tr>
      <w:tr w:rsidR="00581D49" w:rsidTr="00581D49">
        <w:trPr>
          <w:trHeight w:val="4778"/>
        </w:trPr>
        <w:tc>
          <w:tcPr>
            <w:tcW w:w="1829" w:type="dxa"/>
            <w:vMerge w:val="restart"/>
          </w:tcPr>
          <w:p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</w:t>
            </w:r>
          </w:p>
        </w:tc>
        <w:tc>
          <w:tcPr>
            <w:tcW w:w="2597" w:type="dxa"/>
            <w:vMerge w:val="restart"/>
          </w:tcPr>
          <w:p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3015" w:type="dxa"/>
          </w:tcPr>
          <w:p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п</w:t>
            </w:r>
            <w:r w:rsidRPr="00075B53">
              <w:rPr>
                <w:sz w:val="24"/>
                <w:szCs w:val="24"/>
              </w:rPr>
              <w:t>онима</w:t>
            </w:r>
            <w:r>
              <w:rPr>
                <w:sz w:val="24"/>
                <w:szCs w:val="24"/>
              </w:rPr>
              <w:t>ние</w:t>
            </w:r>
            <w:r w:rsidRPr="00075B53">
              <w:rPr>
                <w:sz w:val="24"/>
                <w:szCs w:val="24"/>
              </w:rPr>
              <w:t xml:space="preserve"> правово</w:t>
            </w:r>
            <w:r>
              <w:rPr>
                <w:sz w:val="24"/>
                <w:szCs w:val="24"/>
              </w:rPr>
              <w:t>го</w:t>
            </w:r>
            <w:r w:rsidRPr="00075B53">
              <w:rPr>
                <w:sz w:val="24"/>
                <w:szCs w:val="24"/>
              </w:rPr>
              <w:t xml:space="preserve"> пол</w:t>
            </w:r>
            <w:r>
              <w:rPr>
                <w:sz w:val="24"/>
                <w:szCs w:val="24"/>
              </w:rPr>
              <w:t>я</w:t>
            </w:r>
            <w:r w:rsidRPr="00075B53">
              <w:rPr>
                <w:sz w:val="24"/>
                <w:szCs w:val="24"/>
              </w:rPr>
              <w:t xml:space="preserve"> деятельности государственных органов исполнительной власти, учреждений, экономических субъектов</w:t>
            </w:r>
            <w:r w:rsidRPr="00C729A0">
              <w:rPr>
                <w:sz w:val="24"/>
                <w:szCs w:val="24"/>
              </w:rPr>
              <w:t>.</w:t>
            </w:r>
          </w:p>
          <w:p w:rsidR="00581D49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:rsidR="00581D49" w:rsidRPr="00D9200B" w:rsidRDefault="00581D49" w:rsidP="00E25084">
            <w:pPr>
              <w:pStyle w:val="Default"/>
              <w:jc w:val="both"/>
              <w:rPr>
                <w:i/>
                <w:iCs/>
                <w:color w:val="0D0D0D"/>
              </w:rPr>
            </w:pPr>
            <w:r w:rsidRPr="00D9200B">
              <w:rPr>
                <w:i/>
                <w:iCs/>
                <w:color w:val="0D0D0D"/>
              </w:rPr>
              <w:t>Знать: правовое поле деятельности государственных органов исполнительной власти, учреждений, экономических субъектов.</w:t>
            </w:r>
          </w:p>
          <w:p w:rsidR="00581D49" w:rsidRPr="009D03B7" w:rsidRDefault="00581D49" w:rsidP="00D920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9200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в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ладеет навыками по применению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правовых норм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D9200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деятельности государственных органов исполнительной власти, учреждений, экономических субъектов.</w:t>
            </w:r>
          </w:p>
          <w:p w:rsidR="00581D49" w:rsidRPr="009D03B7" w:rsidRDefault="00581D49" w:rsidP="00E250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81D49" w:rsidTr="00581D49">
        <w:trPr>
          <w:trHeight w:val="273"/>
        </w:trPr>
        <w:tc>
          <w:tcPr>
            <w:tcW w:w="1829" w:type="dxa"/>
            <w:vMerge/>
          </w:tcPr>
          <w:p w:rsidR="00581D49" w:rsidRDefault="00581D49" w:rsidP="00A621C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581D49" w:rsidRDefault="00581D49" w:rsidP="00A621C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:rsidR="00581D49" w:rsidRPr="00581D49" w:rsidRDefault="00581D49" w:rsidP="00581D49">
            <w:pPr>
              <w:pStyle w:val="af4"/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ind w:left="-36" w:firstLine="94"/>
              <w:jc w:val="both"/>
              <w:rPr>
                <w:sz w:val="24"/>
                <w:szCs w:val="24"/>
              </w:rPr>
            </w:pPr>
            <w:r w:rsidRPr="00581D49">
              <w:rPr>
                <w:color w:val="000000"/>
                <w:sz w:val="24"/>
                <w:szCs w:val="24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управле</w:t>
            </w:r>
            <w:r w:rsidRPr="00581D49">
              <w:rPr>
                <w:color w:val="000000"/>
                <w:sz w:val="24"/>
                <w:szCs w:val="24"/>
              </w:rPr>
              <w:lastRenderedPageBreak/>
              <w:t>нии.</w:t>
            </w:r>
            <w:r w:rsidRPr="00581D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80" w:type="dxa"/>
          </w:tcPr>
          <w:p w:rsidR="00581D49" w:rsidRP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 нормы финансового, трудо</w:t>
            </w:r>
            <w:r w:rsidRPr="00581D49">
              <w:rPr>
                <w:i/>
                <w:sz w:val="24"/>
                <w:szCs w:val="24"/>
              </w:rPr>
              <w:t>вого, законодательства Российской Федерации, законодательства о корпоративном управлении.</w:t>
            </w:r>
          </w:p>
          <w:p w:rsidR="00581D49" w:rsidRP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yellow"/>
              </w:rPr>
            </w:pPr>
            <w:r w:rsidRPr="00581D49">
              <w:rPr>
                <w:i/>
                <w:sz w:val="24"/>
                <w:szCs w:val="24"/>
              </w:rPr>
              <w:t xml:space="preserve">Уметь: владеет навыками </w:t>
            </w:r>
            <w:r w:rsidRPr="00581D49">
              <w:rPr>
                <w:i/>
                <w:sz w:val="24"/>
                <w:szCs w:val="24"/>
              </w:rPr>
              <w:lastRenderedPageBreak/>
              <w:t>по приме-нению норм финансового, трудового,</w:t>
            </w:r>
            <w:r>
              <w:rPr>
                <w:i/>
                <w:sz w:val="24"/>
                <w:szCs w:val="24"/>
              </w:rPr>
              <w:t xml:space="preserve"> законодательства Российской Фе</w:t>
            </w:r>
            <w:r w:rsidRPr="00581D49">
              <w:rPr>
                <w:i/>
                <w:sz w:val="24"/>
                <w:szCs w:val="24"/>
              </w:rPr>
              <w:t>дерации, законодательства о кор-поративном управлении.</w:t>
            </w:r>
          </w:p>
        </w:tc>
      </w:tr>
      <w:tr w:rsidR="00581D49" w:rsidTr="004C50F1">
        <w:trPr>
          <w:trHeight w:val="1180"/>
        </w:trPr>
        <w:tc>
          <w:tcPr>
            <w:tcW w:w="1829" w:type="dxa"/>
            <w:vMerge/>
          </w:tcPr>
          <w:p w:rsid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581D49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5" w:type="dxa"/>
          </w:tcPr>
          <w:p w:rsidR="00581D49" w:rsidRPr="00C729A0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2980" w:type="dxa"/>
          </w:tcPr>
          <w:p w:rsidR="00581D49" w:rsidRPr="009B656B" w:rsidRDefault="00581D49" w:rsidP="00581D49">
            <w:pPr>
              <w:pStyle w:val="Default"/>
              <w:jc w:val="both"/>
              <w:rPr>
                <w:i/>
                <w:iCs/>
                <w:color w:val="0D0D0D"/>
              </w:rPr>
            </w:pPr>
            <w:r w:rsidRPr="009B656B">
              <w:rPr>
                <w:i/>
                <w:iCs/>
                <w:color w:val="0D0D0D"/>
              </w:rPr>
              <w:t>Знать: правовые нормы при проведении контрольных и экспертно-аналитических мероприя</w:t>
            </w:r>
            <w:r>
              <w:rPr>
                <w:i/>
                <w:iCs/>
                <w:color w:val="0D0D0D"/>
              </w:rPr>
              <w:t>тий</w:t>
            </w:r>
          </w:p>
          <w:p w:rsidR="00581D49" w:rsidRPr="009D03B7" w:rsidRDefault="00581D49" w:rsidP="00581D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в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ладеет навыками по применению </w:t>
            </w:r>
            <w:r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>правовых норм</w:t>
            </w:r>
            <w:r w:rsidRPr="009B656B">
              <w:rPr>
                <w:rFonts w:eastAsia="Calibri"/>
                <w:i/>
                <w:iCs/>
                <w:color w:val="0D0D0D"/>
                <w:sz w:val="24"/>
                <w:szCs w:val="24"/>
                <w:lang w:eastAsia="en-US"/>
              </w:rPr>
              <w:t xml:space="preserve"> при проведении контрольных и экспертно-аналитических мероприятий</w:t>
            </w:r>
          </w:p>
        </w:tc>
      </w:tr>
    </w:tbl>
    <w:p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:rsidR="00BC0332" w:rsidRPr="00016929" w:rsidRDefault="00FB3268" w:rsidP="0001692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 w:rsidR="0027380A">
        <w:rPr>
          <w:sz w:val="28"/>
          <w:szCs w:val="28"/>
        </w:rPr>
        <w:t>Аудит</w:t>
      </w:r>
      <w:r w:rsidR="0027380A" w:rsidRPr="0027380A">
        <w:rPr>
          <w:sz w:val="28"/>
          <w:szCs w:val="28"/>
        </w:rPr>
        <w:t xml:space="preserve">: </w:t>
      </w:r>
      <w:r w:rsidR="0027380A">
        <w:rPr>
          <w:sz w:val="28"/>
          <w:szCs w:val="28"/>
        </w:rPr>
        <w:t>продвинутый курс</w:t>
      </w:r>
      <w:r>
        <w:rPr>
          <w:bCs/>
          <w:sz w:val="28"/>
          <w:szCs w:val="28"/>
        </w:rPr>
        <w:t>» относится к модул</w:t>
      </w:r>
      <w:r w:rsidR="00581D49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</w:t>
      </w:r>
      <w:r w:rsidR="00016929">
        <w:rPr>
          <w:bCs/>
          <w:sz w:val="28"/>
          <w:szCs w:val="28"/>
        </w:rPr>
        <w:t xml:space="preserve">дисциплин по выбору, углубляющих освоение </w:t>
      </w:r>
      <w:r w:rsidR="003E051F">
        <w:rPr>
          <w:bCs/>
          <w:sz w:val="28"/>
          <w:szCs w:val="28"/>
        </w:rPr>
        <w:t xml:space="preserve">программы магистратуры </w:t>
      </w:r>
      <w:r w:rsidR="003E051F">
        <w:rPr>
          <w:sz w:val="28"/>
        </w:rPr>
        <w:t>«Прикладные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:rsidR="00BC0332" w:rsidRDefault="00FB3268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30"/>
        <w:gridCol w:w="2235"/>
        <w:gridCol w:w="2456"/>
      </w:tblGrid>
      <w:tr w:rsidR="00BC0332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FE458A">
              <w:rPr>
                <w:b/>
                <w:sz w:val="24"/>
                <w:szCs w:val="24"/>
              </w:rPr>
              <w:t>5</w:t>
            </w:r>
          </w:p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C0332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E458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B3268">
              <w:rPr>
                <w:b/>
                <w:sz w:val="24"/>
                <w:szCs w:val="24"/>
                <w:lang w:val="en-US"/>
              </w:rPr>
              <w:t>/</w:t>
            </w:r>
            <w:r w:rsidR="00FB32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458A">
              <w:rPr>
                <w:b/>
                <w:sz w:val="24"/>
                <w:szCs w:val="24"/>
              </w:rPr>
              <w:t>08</w:t>
            </w:r>
          </w:p>
        </w:tc>
      </w:tr>
      <w:tr w:rsidR="00FE458A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FE458A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FE458A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FE458A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016929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929" w:rsidRDefault="00016929" w:rsidP="00016929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016929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929" w:rsidRDefault="00016929" w:rsidP="00016929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929" w:rsidRDefault="00016929" w:rsidP="00016929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</w:tr>
    </w:tbl>
    <w:p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:rsidR="00016929" w:rsidRPr="00016929" w:rsidRDefault="00016929" w:rsidP="00016929">
      <w:pPr>
        <w:pStyle w:val="af0"/>
      </w:pP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</w:t>
      </w:r>
      <w:r>
        <w:rPr>
          <w:b/>
          <w:bCs/>
          <w:sz w:val="28"/>
          <w:szCs w:val="28"/>
        </w:rPr>
        <w:lastRenderedPageBreak/>
        <w:t>нятий</w:t>
      </w:r>
    </w:p>
    <w:p w:rsidR="00BC0332" w:rsidRPr="00643843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643843">
        <w:rPr>
          <w:b/>
          <w:bCs/>
          <w:sz w:val="28"/>
          <w:szCs w:val="28"/>
        </w:rPr>
        <w:t>5.1. Содержание дисциплины</w:t>
      </w:r>
    </w:p>
    <w:p w:rsidR="00BC0332" w:rsidRPr="00643843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43843">
        <w:rPr>
          <w:b/>
          <w:bCs/>
          <w:sz w:val="28"/>
          <w:szCs w:val="28"/>
        </w:rPr>
        <w:t xml:space="preserve">Тема 1. </w:t>
      </w:r>
      <w:r w:rsidR="00B519DE" w:rsidRPr="00643843">
        <w:rPr>
          <w:b/>
          <w:bCs/>
          <w:sz w:val="28"/>
          <w:szCs w:val="28"/>
        </w:rPr>
        <w:t>Нормативно-правовое регулирование деятельности высших органов аудита</w:t>
      </w:r>
    </w:p>
    <w:p w:rsidR="00B77D5B" w:rsidRDefault="00CF283A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30D5" w:rsidRPr="00CF30D5">
        <w:rPr>
          <w:sz w:val="28"/>
          <w:szCs w:val="28"/>
        </w:rPr>
        <w:t>Этический кодекс</w:t>
      </w:r>
      <w:r w:rsidR="00735EB0">
        <w:rPr>
          <w:sz w:val="28"/>
          <w:szCs w:val="28"/>
        </w:rPr>
        <w:t xml:space="preserve"> и</w:t>
      </w:r>
      <w:r w:rsidR="00B77D5B">
        <w:rPr>
          <w:sz w:val="28"/>
          <w:szCs w:val="28"/>
        </w:rPr>
        <w:t xml:space="preserve"> </w:t>
      </w:r>
      <w:r w:rsidR="00735EB0">
        <w:rPr>
          <w:sz w:val="28"/>
          <w:szCs w:val="28"/>
        </w:rPr>
        <w:t>н</w:t>
      </w:r>
      <w:r w:rsidR="00B77D5B">
        <w:rPr>
          <w:sz w:val="28"/>
          <w:szCs w:val="28"/>
        </w:rPr>
        <w:t>езависимость.</w:t>
      </w:r>
    </w:p>
    <w:p w:rsidR="00CF283A" w:rsidRDefault="00CF30D5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4B97" w:rsidRPr="003D4B97">
        <w:rPr>
          <w:sz w:val="28"/>
          <w:szCs w:val="28"/>
        </w:rPr>
        <w:t>Основополагающие принципы аудита государственного сектора</w:t>
      </w:r>
      <w:r w:rsidR="003D4B97">
        <w:rPr>
          <w:sz w:val="28"/>
          <w:szCs w:val="28"/>
        </w:rPr>
        <w:t>.</w:t>
      </w:r>
    </w:p>
    <w:p w:rsidR="00CF283A" w:rsidRDefault="003D4B97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30D5" w:rsidRPr="00CF30D5">
        <w:rPr>
          <w:sz w:val="28"/>
          <w:szCs w:val="28"/>
        </w:rPr>
        <w:t>Контроль качества для высших органов ауди</w:t>
      </w:r>
      <w:r w:rsidR="00CF30D5">
        <w:rPr>
          <w:sz w:val="28"/>
          <w:szCs w:val="28"/>
        </w:rPr>
        <w:t>т</w:t>
      </w:r>
      <w:r w:rsidR="00CF30D5" w:rsidRPr="00CF30D5">
        <w:rPr>
          <w:sz w:val="28"/>
          <w:szCs w:val="28"/>
        </w:rPr>
        <w:t>а.</w:t>
      </w:r>
    </w:p>
    <w:p w:rsidR="00987EC9" w:rsidRDefault="00CF30D5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F30D5">
        <w:rPr>
          <w:sz w:val="28"/>
          <w:szCs w:val="28"/>
        </w:rPr>
        <w:t xml:space="preserve"> </w:t>
      </w:r>
      <w:r w:rsidR="00987EC9" w:rsidRPr="00987EC9">
        <w:rPr>
          <w:sz w:val="28"/>
          <w:szCs w:val="28"/>
        </w:rPr>
        <w:t>Законодательные основы регулирования деятельности высших органов аудита в Российской Федерации и за рубежом.</w:t>
      </w:r>
    </w:p>
    <w:p w:rsidR="00EC7812" w:rsidRDefault="00EC7812" w:rsidP="00987EC9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Кодекс корпоративного управления Российской Федерации</w:t>
      </w:r>
    </w:p>
    <w:p w:rsidR="00BC0332" w:rsidRPr="00643843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43843">
        <w:rPr>
          <w:b/>
          <w:bCs/>
          <w:sz w:val="28"/>
          <w:szCs w:val="28"/>
        </w:rPr>
        <w:t xml:space="preserve">Тема 2. </w:t>
      </w:r>
      <w:r w:rsidR="00B519DE" w:rsidRPr="00643843">
        <w:rPr>
          <w:b/>
          <w:bCs/>
          <w:sz w:val="28"/>
          <w:szCs w:val="28"/>
        </w:rPr>
        <w:t>Международные стандарты высших органов аудита (ИССАИ)</w:t>
      </w:r>
    </w:p>
    <w:p w:rsidR="00CF283A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2C634D">
        <w:rPr>
          <w:sz w:val="28"/>
          <w:szCs w:val="28"/>
        </w:rPr>
        <w:t>Выявление и оценка рисков.</w:t>
      </w:r>
    </w:p>
    <w:p w:rsidR="00CF283A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68328A">
        <w:rPr>
          <w:sz w:val="28"/>
          <w:szCs w:val="28"/>
        </w:rPr>
        <w:t>Принцип существенности в соответствии с международными стандартами высших органов аудита (ИССАИ).</w:t>
      </w:r>
    </w:p>
    <w:p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8328A">
        <w:rPr>
          <w:sz w:val="28"/>
          <w:szCs w:val="28"/>
        </w:rPr>
        <w:t xml:space="preserve"> Аудиторские процедуры. </w:t>
      </w:r>
    </w:p>
    <w:p w:rsidR="00CF283A" w:rsidRDefault="00CF283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2C634D">
        <w:rPr>
          <w:sz w:val="28"/>
          <w:szCs w:val="28"/>
        </w:rPr>
        <w:t>Аудиторские доказательства.</w:t>
      </w:r>
    </w:p>
    <w:p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C634D">
        <w:rPr>
          <w:sz w:val="28"/>
          <w:szCs w:val="28"/>
        </w:rPr>
        <w:t xml:space="preserve"> Особенности получения аудиторских доказательств в конкретных случаях.</w:t>
      </w:r>
    </w:p>
    <w:p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C634D">
        <w:rPr>
          <w:sz w:val="28"/>
          <w:szCs w:val="28"/>
        </w:rPr>
        <w:t xml:space="preserve"> Аналитические процедуры. </w:t>
      </w:r>
    </w:p>
    <w:p w:rsidR="00D44A5D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2C634D">
        <w:rPr>
          <w:sz w:val="28"/>
          <w:szCs w:val="28"/>
        </w:rPr>
        <w:t>Аудиторская выборка.</w:t>
      </w:r>
    </w:p>
    <w:p w:rsidR="00661DF9" w:rsidRDefault="00661DF9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Аудиторская документация.</w:t>
      </w:r>
    </w:p>
    <w:p w:rsidR="00CF283A" w:rsidRDefault="0068328A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8328A">
        <w:rPr>
          <w:sz w:val="28"/>
          <w:szCs w:val="28"/>
        </w:rPr>
        <w:t>Аудит оценочных значений.</w:t>
      </w:r>
    </w:p>
    <w:p w:rsidR="0068328A" w:rsidRDefault="00686004" w:rsidP="00CF283A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328A" w:rsidRPr="0068328A">
        <w:rPr>
          <w:sz w:val="28"/>
          <w:szCs w:val="28"/>
        </w:rPr>
        <w:t>Использование работы эксперта в соответствии с международными стандартами высших органов аудита</w:t>
      </w:r>
      <w:r w:rsidR="0078424F">
        <w:rPr>
          <w:sz w:val="28"/>
          <w:szCs w:val="28"/>
        </w:rPr>
        <w:t>.</w:t>
      </w:r>
    </w:p>
    <w:p w:rsidR="00BC0332" w:rsidRPr="00876BFB" w:rsidRDefault="00FB3268" w:rsidP="00DA6400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876BFB">
        <w:rPr>
          <w:b/>
          <w:bCs/>
          <w:sz w:val="28"/>
          <w:szCs w:val="28"/>
        </w:rPr>
        <w:t xml:space="preserve">Тема 3. </w:t>
      </w:r>
      <w:r w:rsidR="00B519DE" w:rsidRPr="00876BFB">
        <w:rPr>
          <w:b/>
          <w:bCs/>
          <w:sz w:val="28"/>
          <w:szCs w:val="28"/>
        </w:rPr>
        <w:t>Практика применения международных стандартов высших орга</w:t>
      </w:r>
      <w:r w:rsidR="00B519DE" w:rsidRPr="00876BFB">
        <w:rPr>
          <w:b/>
          <w:sz w:val="28"/>
          <w:szCs w:val="28"/>
        </w:rPr>
        <w:t xml:space="preserve">нов аудита (ИССАИ) </w:t>
      </w:r>
    </w:p>
    <w:p w:rsidR="00DA6400" w:rsidRDefault="00DA6400" w:rsidP="00DA6400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A6400">
        <w:rPr>
          <w:sz w:val="28"/>
          <w:szCs w:val="28"/>
        </w:rPr>
        <w:t xml:space="preserve">Порядок проведения аудита в соответствии с </w:t>
      </w:r>
      <w:r w:rsidRPr="00F06FF8">
        <w:rPr>
          <w:sz w:val="28"/>
          <w:szCs w:val="28"/>
        </w:rPr>
        <w:t>междуна</w:t>
      </w:r>
      <w:r>
        <w:rPr>
          <w:sz w:val="28"/>
          <w:szCs w:val="28"/>
        </w:rPr>
        <w:t>родными стандартами</w:t>
      </w:r>
      <w:r w:rsidRPr="00F06FF8">
        <w:rPr>
          <w:sz w:val="28"/>
          <w:szCs w:val="28"/>
        </w:rPr>
        <w:t xml:space="preserve"> высших органов аудита (ИССАИ)</w:t>
      </w:r>
      <w:r>
        <w:rPr>
          <w:sz w:val="28"/>
          <w:szCs w:val="28"/>
        </w:rPr>
        <w:t>.</w:t>
      </w:r>
    </w:p>
    <w:p w:rsidR="00DA6400" w:rsidRPr="00DA6400" w:rsidRDefault="00DA6400" w:rsidP="00F06FF8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A6400">
        <w:rPr>
          <w:sz w:val="28"/>
          <w:szCs w:val="28"/>
        </w:rPr>
        <w:t xml:space="preserve">Международные стандарты </w:t>
      </w:r>
      <w:r w:rsidR="00876BFB">
        <w:rPr>
          <w:sz w:val="28"/>
          <w:szCs w:val="28"/>
        </w:rPr>
        <w:t xml:space="preserve">аудита </w:t>
      </w:r>
      <w:r w:rsidRPr="00DA6400">
        <w:rPr>
          <w:sz w:val="28"/>
          <w:szCs w:val="28"/>
        </w:rPr>
        <w:t>как основа методологии современного аудита</w:t>
      </w:r>
      <w:r>
        <w:rPr>
          <w:sz w:val="28"/>
          <w:szCs w:val="28"/>
        </w:rPr>
        <w:t>.</w:t>
      </w:r>
    </w:p>
    <w:p w:rsidR="00B519DE" w:rsidRPr="00F17DA1" w:rsidRDefault="00FB3268" w:rsidP="00876BF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43843">
        <w:rPr>
          <w:b/>
          <w:bCs/>
          <w:sz w:val="28"/>
          <w:szCs w:val="28"/>
        </w:rPr>
        <w:t xml:space="preserve">Тема 4. </w:t>
      </w:r>
      <w:r w:rsidR="00B519DE" w:rsidRPr="00643843">
        <w:rPr>
          <w:b/>
          <w:bCs/>
          <w:sz w:val="28"/>
          <w:szCs w:val="28"/>
        </w:rPr>
        <w:t>Стандарты внешнего государственного аудита (контроля) (СГА)</w:t>
      </w:r>
      <w:r w:rsidR="00F17DA1" w:rsidRPr="00F17DA1">
        <w:rPr>
          <w:b/>
          <w:bCs/>
          <w:sz w:val="28"/>
          <w:szCs w:val="28"/>
        </w:rPr>
        <w:t xml:space="preserve"> и </w:t>
      </w:r>
      <w:r w:rsidR="00F17DA1" w:rsidRPr="00F17DA1">
        <w:rPr>
          <w:b/>
          <w:bCs/>
          <w:sz w:val="28"/>
          <w:szCs w:val="28"/>
        </w:rPr>
        <w:lastRenderedPageBreak/>
        <w:t>методические рекомендации</w:t>
      </w:r>
      <w:r w:rsidR="00F108DE">
        <w:rPr>
          <w:b/>
          <w:bCs/>
          <w:sz w:val="28"/>
          <w:szCs w:val="28"/>
        </w:rPr>
        <w:t xml:space="preserve"> (</w:t>
      </w:r>
      <w:r w:rsidR="00871E4D">
        <w:rPr>
          <w:b/>
          <w:bCs/>
          <w:sz w:val="28"/>
          <w:szCs w:val="28"/>
        </w:rPr>
        <w:t>указания</w:t>
      </w:r>
      <w:r w:rsidR="00F108DE">
        <w:rPr>
          <w:b/>
          <w:bCs/>
          <w:sz w:val="28"/>
          <w:szCs w:val="28"/>
        </w:rPr>
        <w:t>)</w:t>
      </w:r>
      <w:r w:rsidR="00F17DA1" w:rsidRPr="00F17DA1">
        <w:rPr>
          <w:b/>
          <w:bCs/>
          <w:sz w:val="28"/>
          <w:szCs w:val="28"/>
        </w:rPr>
        <w:t xml:space="preserve"> </w:t>
      </w:r>
      <w:r w:rsidR="00D446BD">
        <w:rPr>
          <w:b/>
          <w:bCs/>
          <w:sz w:val="28"/>
          <w:szCs w:val="28"/>
        </w:rPr>
        <w:t>по их применению</w:t>
      </w:r>
    </w:p>
    <w:p w:rsidR="00CF283A" w:rsidRDefault="00686004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19DE" w:rsidRPr="00BD7C70">
        <w:rPr>
          <w:sz w:val="28"/>
          <w:szCs w:val="28"/>
        </w:rPr>
        <w:t>Общие правила проведения контрольного мероприятия.</w:t>
      </w:r>
    </w:p>
    <w:p w:rsidR="00CF283A" w:rsidRDefault="00B519DE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 Общие правила проведения экспертно-аналитических мероприятий.</w:t>
      </w:r>
    </w:p>
    <w:p w:rsidR="00CF283A" w:rsidRDefault="00B519DE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 Финансовый аудит (контроль).</w:t>
      </w:r>
    </w:p>
    <w:p w:rsidR="00CF283A" w:rsidRDefault="00686004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095F">
        <w:rPr>
          <w:sz w:val="28"/>
          <w:szCs w:val="28"/>
        </w:rPr>
        <w:t>Особенности</w:t>
      </w:r>
      <w:r w:rsidR="00D446BD">
        <w:rPr>
          <w:sz w:val="28"/>
          <w:szCs w:val="28"/>
        </w:rPr>
        <w:t xml:space="preserve"> проведени</w:t>
      </w:r>
      <w:r w:rsidR="004175A1">
        <w:rPr>
          <w:sz w:val="28"/>
          <w:szCs w:val="28"/>
        </w:rPr>
        <w:t>я</w:t>
      </w:r>
      <w:r w:rsidR="00D446BD">
        <w:rPr>
          <w:sz w:val="28"/>
          <w:szCs w:val="28"/>
        </w:rPr>
        <w:t xml:space="preserve"> контрольных и аналитических процедур в ходе деятельности, осуществляемой в виде финансового аудита (контроля).</w:t>
      </w:r>
    </w:p>
    <w:p w:rsidR="00CF283A" w:rsidRDefault="00D446BD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095F">
        <w:rPr>
          <w:sz w:val="28"/>
          <w:szCs w:val="28"/>
        </w:rPr>
        <w:t xml:space="preserve">Особенности </w:t>
      </w:r>
      <w:r w:rsidR="00F108DE">
        <w:rPr>
          <w:sz w:val="28"/>
          <w:szCs w:val="28"/>
        </w:rPr>
        <w:t>оценк</w:t>
      </w:r>
      <w:r w:rsidR="0046095F">
        <w:rPr>
          <w:sz w:val="28"/>
          <w:szCs w:val="28"/>
        </w:rPr>
        <w:t>и</w:t>
      </w:r>
      <w:r w:rsidR="00F108DE">
        <w:rPr>
          <w:sz w:val="28"/>
          <w:szCs w:val="28"/>
        </w:rPr>
        <w:t xml:space="preserve"> существенности и рисков в ходе контрольных мероприятий, осуществляемых с применением финансового аудита. </w:t>
      </w:r>
    </w:p>
    <w:p w:rsidR="006654D2" w:rsidRDefault="006654D2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 w:rsidR="00D446BD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я</w:t>
      </w:r>
      <w:r w:rsidR="00D446BD">
        <w:rPr>
          <w:sz w:val="28"/>
          <w:szCs w:val="28"/>
        </w:rPr>
        <w:t xml:space="preserve"> рабочей документации при проведении мероприятий</w:t>
      </w:r>
      <w:r>
        <w:rPr>
          <w:sz w:val="28"/>
          <w:szCs w:val="28"/>
        </w:rPr>
        <w:t>.</w:t>
      </w:r>
    </w:p>
    <w:p w:rsidR="00CF283A" w:rsidRDefault="00D446BD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реализации результатов контрольных и экспертно-аналитических мероприятий. </w:t>
      </w:r>
    </w:p>
    <w:p w:rsidR="00CF283A" w:rsidRDefault="00686004" w:rsidP="00B519DE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19DE" w:rsidRPr="00BD7C70">
        <w:rPr>
          <w:sz w:val="28"/>
          <w:szCs w:val="28"/>
        </w:rPr>
        <w:t>Управление качеством контрольных и экспертно-аналитических мероприятий.</w:t>
      </w:r>
    </w:p>
    <w:p w:rsidR="00CF283A" w:rsidRDefault="00CF283A">
      <w:pPr>
        <w:ind w:firstLine="709"/>
        <w:jc w:val="both"/>
        <w:rPr>
          <w:b/>
          <w:sz w:val="28"/>
          <w:szCs w:val="28"/>
        </w:rPr>
      </w:pPr>
    </w:p>
    <w:p w:rsidR="00BC0332" w:rsidRDefault="00FB32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BC0332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23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850"/>
        <w:gridCol w:w="992"/>
        <w:gridCol w:w="993"/>
        <w:gridCol w:w="1559"/>
        <w:gridCol w:w="1843"/>
        <w:gridCol w:w="2127"/>
      </w:tblGrid>
      <w:tr w:rsidR="00BC0332" w:rsidTr="00581D49">
        <w:trPr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 w:rsidP="00581D49">
            <w:pPr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C0332" w:rsidRDefault="00FB3268" w:rsidP="00581D49">
            <w:pPr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:rsidTr="00581D49">
        <w:trPr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 w:rsidP="00581D49">
            <w:pPr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:rsidTr="00581D49">
        <w:trPr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 w:rsidP="00581D49">
            <w:pPr>
              <w:tabs>
                <w:tab w:val="right" w:pos="851"/>
              </w:tabs>
              <w:ind w:hanging="108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 w:rsidP="00581D49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B00D3F" w:rsidRDefault="00FB326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  <w:highlight w:val="yellow"/>
              </w:rPr>
            </w:pPr>
            <w:r w:rsidRPr="007F4CB2">
              <w:rPr>
                <w:sz w:val="24"/>
                <w:szCs w:val="24"/>
              </w:rPr>
              <w:t xml:space="preserve">Тема 1. </w:t>
            </w:r>
            <w:r w:rsidR="007F4CB2" w:rsidRPr="007F4CB2">
              <w:rPr>
                <w:sz w:val="24"/>
                <w:szCs w:val="24"/>
              </w:rPr>
              <w:t>Нормативно-правовое регулирование деятельности высших органов аудита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58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</w:t>
            </w:r>
          </w:p>
        </w:tc>
      </w:tr>
      <w:tr w:rsidR="00FE458A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581D49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Pr="00B00D3F" w:rsidRDefault="00FE458A" w:rsidP="00FE458A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 xml:space="preserve">Тема 2. </w:t>
            </w:r>
            <w:r w:rsidR="00AA4E2D" w:rsidRPr="00AA4E2D">
              <w:rPr>
                <w:sz w:val="24"/>
                <w:szCs w:val="24"/>
              </w:rPr>
              <w:t>Международные стандарты высших органов аудита (ИССАИ)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600" w:rsidRDefault="00F82600" w:rsidP="00F808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:rsidR="00F82600" w:rsidRDefault="00F82600" w:rsidP="00F808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:rsidR="00F82600" w:rsidRDefault="00F82600" w:rsidP="00F808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:rsidR="00F82600" w:rsidRDefault="00F82600" w:rsidP="00F808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:rsidR="0079389E" w:rsidRDefault="0079389E" w:rsidP="00F808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:rsidR="00FE458A" w:rsidRPr="00F808D3" w:rsidRDefault="00FE458A" w:rsidP="00F808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 </w:t>
            </w:r>
          </w:p>
          <w:p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581D49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2D" w:rsidRDefault="00FE458A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A4E2D">
              <w:rPr>
                <w:sz w:val="24"/>
                <w:szCs w:val="24"/>
              </w:rPr>
              <w:t xml:space="preserve">Тема 3. </w:t>
            </w:r>
            <w:r w:rsidR="00AA4E2D" w:rsidRPr="00AA4E2D">
              <w:rPr>
                <w:sz w:val="24"/>
                <w:szCs w:val="24"/>
              </w:rPr>
              <w:t>Практика применения международных стандартов высших органов аудита</w:t>
            </w:r>
          </w:p>
          <w:p w:rsidR="00FE458A" w:rsidRPr="00B00D3F" w:rsidRDefault="00AA4E2D" w:rsidP="00FE458A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(И</w:t>
            </w:r>
            <w:r>
              <w:rPr>
                <w:sz w:val="24"/>
                <w:szCs w:val="24"/>
              </w:rPr>
              <w:t>С</w:t>
            </w:r>
            <w:r w:rsidRPr="00AA4E2D">
              <w:rPr>
                <w:sz w:val="24"/>
                <w:szCs w:val="24"/>
              </w:rPr>
              <w:t>САИ)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581D49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Pr="00D73B48" w:rsidRDefault="00FE458A" w:rsidP="00FE458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D73B48">
              <w:rPr>
                <w:sz w:val="24"/>
                <w:szCs w:val="24"/>
              </w:rPr>
              <w:t xml:space="preserve">Тема 4. </w:t>
            </w:r>
            <w:r w:rsidR="00D73B48" w:rsidRPr="00D73B48">
              <w:rPr>
                <w:sz w:val="24"/>
                <w:szCs w:val="24"/>
              </w:rPr>
              <w:t>Стандарты внешнего государственного аудита (контроля) (СГА) и методические рекомендации (указания) по их применению</w:t>
            </w:r>
          </w:p>
          <w:p w:rsidR="00FE458A" w:rsidRPr="00B00D3F" w:rsidRDefault="00FE458A" w:rsidP="00FE458A">
            <w:pPr>
              <w:tabs>
                <w:tab w:val="right" w:pos="851"/>
              </w:tabs>
              <w:ind w:firstLine="70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58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7058E8">
              <w:rPr>
                <w:sz w:val="24"/>
                <w:szCs w:val="24"/>
              </w:rPr>
              <w:t>контрольная работа</w:t>
            </w:r>
          </w:p>
        </w:tc>
      </w:tr>
      <w:tr w:rsidR="00BC0332" w:rsidRPr="0079389E" w:rsidTr="00581D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F808D3" w:rsidRDefault="00BC0332" w:rsidP="00F808D3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F808D3" w:rsidRDefault="00FB3268" w:rsidP="00F808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F808D3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F808D3" w:rsidRDefault="00BC03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F808D3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F808D3">
              <w:rPr>
                <w:b/>
                <w:sz w:val="24"/>
                <w:szCs w:val="24"/>
              </w:rPr>
              <w:t>22%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F808D3" w:rsidRDefault="00581D4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  <w:r w:rsidR="00FB3268" w:rsidRPr="00F808D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F808D3" w:rsidRDefault="00581D4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  <w:r w:rsidR="00FB3268" w:rsidRPr="00F808D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89E" w:rsidRPr="00F808D3" w:rsidRDefault="0079389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  <w:p w:rsidR="00BC0332" w:rsidRPr="00F808D3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F808D3">
              <w:rPr>
                <w:b/>
                <w:sz w:val="24"/>
                <w:szCs w:val="24"/>
              </w:rPr>
              <w:t>78%</w:t>
            </w:r>
          </w:p>
          <w:p w:rsidR="00BC0332" w:rsidRPr="00F808D3" w:rsidRDefault="00BC03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332" w:rsidRPr="00F808D3" w:rsidRDefault="00BC0332" w:rsidP="00F808D3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C0332" w:rsidRDefault="00BC0332">
      <w:pPr>
        <w:pStyle w:val="af"/>
        <w:ind w:firstLine="709"/>
        <w:jc w:val="both"/>
        <w:rPr>
          <w:szCs w:val="28"/>
        </w:rPr>
      </w:pPr>
    </w:p>
    <w:p w:rsidR="00BC0332" w:rsidRDefault="00BC0332">
      <w:pPr>
        <w:pStyle w:val="af"/>
        <w:ind w:firstLine="709"/>
        <w:jc w:val="both"/>
        <w:rPr>
          <w:szCs w:val="28"/>
        </w:rPr>
      </w:pPr>
    </w:p>
    <w:p w:rsidR="00BC0332" w:rsidRDefault="00BC0332">
      <w:pPr>
        <w:pStyle w:val="af"/>
        <w:ind w:firstLine="709"/>
        <w:jc w:val="both"/>
        <w:rPr>
          <w:szCs w:val="28"/>
        </w:rPr>
      </w:pPr>
    </w:p>
    <w:p w:rsidR="00BC0332" w:rsidRDefault="00BC0332">
      <w:pPr>
        <w:pStyle w:val="af"/>
        <w:ind w:firstLine="709"/>
        <w:jc w:val="both"/>
        <w:rPr>
          <w:szCs w:val="28"/>
        </w:rPr>
      </w:pPr>
    </w:p>
    <w:p w:rsidR="00BC0332" w:rsidRDefault="00FB3268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BC0332" w:rsidRDefault="00FB3268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2037"/>
        <w:gridCol w:w="5927"/>
        <w:gridCol w:w="2231"/>
      </w:tblGrid>
      <w:tr w:rsidR="00A50F2B">
        <w:trPr>
          <w:tblHeader/>
        </w:trPr>
        <w:tc>
          <w:tcPr>
            <w:tcW w:w="1554" w:type="dxa"/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C0332" w:rsidRDefault="00BC03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50F2B">
        <w:tc>
          <w:tcPr>
            <w:tcW w:w="1554" w:type="dxa"/>
          </w:tcPr>
          <w:p w:rsidR="00BC0332" w:rsidRPr="00B00D3F" w:rsidRDefault="003F13A6">
            <w:pPr>
              <w:jc w:val="both"/>
              <w:rPr>
                <w:sz w:val="24"/>
                <w:szCs w:val="24"/>
                <w:highlight w:val="yellow"/>
              </w:rPr>
            </w:pPr>
            <w:r w:rsidRPr="007F4CB2">
              <w:rPr>
                <w:sz w:val="24"/>
                <w:szCs w:val="24"/>
              </w:rPr>
              <w:t>Тема 1. Нормативно-правовое регулирование деятельности высших органов аудита</w:t>
            </w:r>
          </w:p>
        </w:tc>
        <w:tc>
          <w:tcPr>
            <w:tcW w:w="6378" w:type="dxa"/>
          </w:tcPr>
          <w:p w:rsidR="00B77D5B" w:rsidRPr="00BD7C70" w:rsidRDefault="00B77D5B" w:rsidP="00B77D5B">
            <w:pPr>
              <w:keepNext/>
              <w:rPr>
                <w:sz w:val="24"/>
                <w:szCs w:val="23"/>
              </w:rPr>
            </w:pPr>
            <w:r w:rsidRPr="00BD7C70">
              <w:rPr>
                <w:sz w:val="24"/>
                <w:szCs w:val="23"/>
              </w:rPr>
              <w:t xml:space="preserve">1. Структура нормативно-правового регулирования деятельности высших органов аудита. </w:t>
            </w:r>
          </w:p>
          <w:p w:rsidR="00B77D5B" w:rsidRDefault="00201664" w:rsidP="00B77D5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="00B77D5B" w:rsidRPr="00BD7C70">
              <w:rPr>
                <w:sz w:val="24"/>
                <w:szCs w:val="23"/>
              </w:rPr>
              <w:t xml:space="preserve">. Особенности </w:t>
            </w:r>
            <w:r w:rsidR="00B77D5B">
              <w:rPr>
                <w:sz w:val="24"/>
                <w:szCs w:val="23"/>
              </w:rPr>
              <w:t>применения этического кодекса и принципов независимости при прове</w:t>
            </w:r>
            <w:r>
              <w:rPr>
                <w:sz w:val="24"/>
                <w:szCs w:val="23"/>
              </w:rPr>
              <w:t xml:space="preserve">дении </w:t>
            </w:r>
            <w:r w:rsidR="00A50F2B">
              <w:rPr>
                <w:sz w:val="24"/>
                <w:szCs w:val="23"/>
              </w:rPr>
              <w:t>аудита.</w:t>
            </w:r>
          </w:p>
          <w:p w:rsidR="00201664" w:rsidRPr="00BD7C70" w:rsidRDefault="00201664" w:rsidP="00201664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</w:t>
            </w:r>
            <w:r w:rsidRPr="00BD7C70">
              <w:rPr>
                <w:sz w:val="24"/>
                <w:szCs w:val="23"/>
              </w:rPr>
              <w:t xml:space="preserve">. Особенности </w:t>
            </w:r>
            <w:r>
              <w:rPr>
                <w:sz w:val="24"/>
                <w:szCs w:val="23"/>
              </w:rPr>
              <w:t>контроля</w:t>
            </w:r>
            <w:r w:rsidRPr="00B77D5B">
              <w:rPr>
                <w:sz w:val="24"/>
                <w:szCs w:val="23"/>
              </w:rPr>
              <w:t xml:space="preserve"> качества для высших органов аудита.</w:t>
            </w:r>
            <w:r w:rsidRPr="00BD7C70">
              <w:rPr>
                <w:sz w:val="24"/>
                <w:szCs w:val="23"/>
              </w:rPr>
              <w:t xml:space="preserve"> </w:t>
            </w:r>
          </w:p>
          <w:p w:rsidR="00B77D5B" w:rsidRDefault="00B77D5B" w:rsidP="00B77D5B">
            <w:pPr>
              <w:keepNext/>
              <w:rPr>
                <w:sz w:val="24"/>
                <w:szCs w:val="23"/>
              </w:rPr>
            </w:pPr>
            <w:r w:rsidRPr="00BD7C70">
              <w:rPr>
                <w:sz w:val="24"/>
                <w:szCs w:val="23"/>
              </w:rPr>
              <w:lastRenderedPageBreak/>
              <w:t xml:space="preserve">4. </w:t>
            </w:r>
            <w:r>
              <w:rPr>
                <w:sz w:val="24"/>
                <w:szCs w:val="23"/>
              </w:rPr>
              <w:t>Актуальные п</w:t>
            </w:r>
            <w:r w:rsidRPr="00BD7C70">
              <w:rPr>
                <w:sz w:val="24"/>
                <w:szCs w:val="23"/>
              </w:rPr>
              <w:t xml:space="preserve">роблемы использования </w:t>
            </w:r>
            <w:r>
              <w:rPr>
                <w:sz w:val="24"/>
                <w:szCs w:val="23"/>
              </w:rPr>
              <w:t>м</w:t>
            </w:r>
            <w:r w:rsidRPr="00BD7C70">
              <w:rPr>
                <w:sz w:val="24"/>
                <w:szCs w:val="23"/>
              </w:rPr>
              <w:t xml:space="preserve">еждународных стандартов </w:t>
            </w:r>
            <w:r w:rsidRPr="009870A4">
              <w:rPr>
                <w:sz w:val="24"/>
                <w:szCs w:val="23"/>
              </w:rPr>
              <w:t>высших органов аудита (И</w:t>
            </w:r>
            <w:r>
              <w:rPr>
                <w:sz w:val="24"/>
                <w:szCs w:val="23"/>
              </w:rPr>
              <w:t>С</w:t>
            </w:r>
            <w:r w:rsidRPr="009870A4">
              <w:rPr>
                <w:sz w:val="24"/>
                <w:szCs w:val="23"/>
              </w:rPr>
              <w:t>САИ)</w:t>
            </w:r>
            <w:r w:rsidRPr="00BD7C70">
              <w:rPr>
                <w:sz w:val="24"/>
                <w:szCs w:val="23"/>
              </w:rPr>
              <w:t>.</w:t>
            </w:r>
          </w:p>
          <w:p w:rsidR="001D0E78" w:rsidRPr="00BD7C70" w:rsidRDefault="001D0E78" w:rsidP="00B77D5B">
            <w:pPr>
              <w:keepNext/>
              <w:rPr>
                <w:sz w:val="24"/>
                <w:szCs w:val="23"/>
              </w:rPr>
            </w:pPr>
          </w:p>
          <w:p w:rsidR="00BC0332" w:rsidRPr="00E903E0" w:rsidRDefault="00FB3268">
            <w:pPr>
              <w:keepNext/>
              <w:rPr>
                <w:sz w:val="24"/>
                <w:szCs w:val="28"/>
              </w:rPr>
            </w:pPr>
            <w:r w:rsidRPr="00E903E0">
              <w:rPr>
                <w:b/>
                <w:sz w:val="24"/>
                <w:szCs w:val="23"/>
              </w:rPr>
              <w:t>Рекомендуемые источники:</w:t>
            </w:r>
          </w:p>
          <w:p w:rsidR="00BC0332" w:rsidRPr="00E903E0" w:rsidRDefault="00FB3268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Раздел 8</w:t>
            </w:r>
          </w:p>
          <w:p w:rsidR="00BC0332" w:rsidRPr="00E903E0" w:rsidRDefault="00FB3268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 xml:space="preserve">а) </w:t>
            </w:r>
            <w:r w:rsidR="00E903E0" w:rsidRPr="00E903E0">
              <w:rPr>
                <w:sz w:val="24"/>
                <w:szCs w:val="24"/>
              </w:rPr>
              <w:t xml:space="preserve">1-3, </w:t>
            </w:r>
            <w:r w:rsidR="00E2332E">
              <w:rPr>
                <w:sz w:val="24"/>
                <w:szCs w:val="24"/>
              </w:rPr>
              <w:t>73</w:t>
            </w:r>
            <w:r w:rsidR="00E903E0" w:rsidRPr="00E903E0">
              <w:rPr>
                <w:sz w:val="24"/>
                <w:szCs w:val="24"/>
              </w:rPr>
              <w:t>-</w:t>
            </w:r>
            <w:r w:rsidR="00E2332E">
              <w:rPr>
                <w:sz w:val="24"/>
                <w:szCs w:val="24"/>
              </w:rPr>
              <w:t>76</w:t>
            </w:r>
          </w:p>
          <w:p w:rsidR="00BC0332" w:rsidRPr="00E903E0" w:rsidRDefault="00FB3268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б)</w:t>
            </w:r>
            <w:r w:rsidR="00B00D3F" w:rsidRPr="00E903E0">
              <w:rPr>
                <w:sz w:val="24"/>
                <w:szCs w:val="24"/>
              </w:rPr>
              <w:t xml:space="preserve"> </w:t>
            </w:r>
            <w:r w:rsidR="00E903E0" w:rsidRPr="00E903E0">
              <w:rPr>
                <w:sz w:val="24"/>
                <w:szCs w:val="24"/>
              </w:rPr>
              <w:t>1-3</w:t>
            </w:r>
          </w:p>
          <w:p w:rsidR="00BC0332" w:rsidRPr="00E903E0" w:rsidRDefault="00FB3268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 xml:space="preserve">в) </w:t>
            </w:r>
            <w:r w:rsidR="00E903E0" w:rsidRPr="00E903E0">
              <w:rPr>
                <w:sz w:val="24"/>
                <w:szCs w:val="24"/>
              </w:rPr>
              <w:t>1-2</w:t>
            </w:r>
          </w:p>
          <w:p w:rsidR="00BC0332" w:rsidRPr="00E903E0" w:rsidRDefault="00FB3268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Раздел 9</w:t>
            </w:r>
          </w:p>
          <w:p w:rsidR="00BC0332" w:rsidRPr="00E903E0" w:rsidRDefault="00E903E0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1,2,3,7</w:t>
            </w:r>
          </w:p>
          <w:p w:rsidR="00BC0332" w:rsidRPr="00B00D3F" w:rsidRDefault="00BC033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</w:t>
            </w:r>
            <w:r>
              <w:rPr>
                <w:szCs w:val="23"/>
              </w:rPr>
              <w:lastRenderedPageBreak/>
              <w:t xml:space="preserve">задач. </w:t>
            </w:r>
          </w:p>
          <w:p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>4. Обсуждение результатов самостоятельной работы.</w:t>
            </w:r>
          </w:p>
        </w:tc>
      </w:tr>
      <w:tr w:rsidR="00A50F2B">
        <w:tc>
          <w:tcPr>
            <w:tcW w:w="1554" w:type="dxa"/>
          </w:tcPr>
          <w:p w:rsidR="00B00D3F" w:rsidRPr="00B00D3F" w:rsidRDefault="003F13A6" w:rsidP="00B00D3F">
            <w:pPr>
              <w:jc w:val="both"/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lastRenderedPageBreak/>
              <w:t>Тема 2. Международные стандарты высших органов аудита (ИССАИ)</w:t>
            </w:r>
          </w:p>
        </w:tc>
        <w:tc>
          <w:tcPr>
            <w:tcW w:w="6378" w:type="dxa"/>
          </w:tcPr>
          <w:p w:rsidR="00380F18" w:rsidRPr="00380F18" w:rsidRDefault="00380F18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</w:t>
            </w:r>
            <w:r w:rsidRPr="00380F18">
              <w:rPr>
                <w:sz w:val="24"/>
                <w:szCs w:val="23"/>
              </w:rPr>
              <w:t>Особенности выявления и оценки рисков при проведении аудит</w:t>
            </w:r>
            <w:r w:rsidR="00455ABE">
              <w:rPr>
                <w:sz w:val="24"/>
                <w:szCs w:val="23"/>
              </w:rPr>
              <w:t>а.</w:t>
            </w:r>
          </w:p>
          <w:p w:rsidR="00380F18" w:rsidRPr="00380F18" w:rsidRDefault="00380F18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Особенности применения п</w:t>
            </w:r>
            <w:r w:rsidRPr="00380F18">
              <w:rPr>
                <w:sz w:val="24"/>
                <w:szCs w:val="23"/>
              </w:rPr>
              <w:t>ринцип</w:t>
            </w:r>
            <w:r>
              <w:rPr>
                <w:sz w:val="24"/>
                <w:szCs w:val="23"/>
              </w:rPr>
              <w:t>а</w:t>
            </w:r>
            <w:r w:rsidRPr="00380F18">
              <w:rPr>
                <w:sz w:val="24"/>
                <w:szCs w:val="23"/>
              </w:rPr>
              <w:t xml:space="preserve"> существенности </w:t>
            </w:r>
            <w:r w:rsidR="00455ABE">
              <w:rPr>
                <w:sz w:val="24"/>
                <w:szCs w:val="23"/>
              </w:rPr>
              <w:t xml:space="preserve">и оценки рисков </w:t>
            </w:r>
            <w:r w:rsidRPr="00380F18">
              <w:rPr>
                <w:sz w:val="24"/>
                <w:szCs w:val="23"/>
              </w:rPr>
              <w:t>в соответствии с международными стандартами высших органов аудита (ИССАИ).</w:t>
            </w:r>
          </w:p>
          <w:p w:rsidR="00380F18" w:rsidRDefault="00380F18" w:rsidP="00380F18">
            <w:pPr>
              <w:keepNext/>
              <w:rPr>
                <w:sz w:val="24"/>
                <w:szCs w:val="23"/>
              </w:rPr>
            </w:pPr>
            <w:r w:rsidRPr="00BD7C70">
              <w:rPr>
                <w:sz w:val="24"/>
                <w:szCs w:val="23"/>
              </w:rPr>
              <w:t>3.</w:t>
            </w:r>
            <w:r w:rsidR="00455ABE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Особенности сбора аудиторских доказательств</w:t>
            </w:r>
            <w:r w:rsidRPr="00BD7C70">
              <w:rPr>
                <w:sz w:val="24"/>
                <w:szCs w:val="23"/>
              </w:rPr>
              <w:t xml:space="preserve">. </w:t>
            </w:r>
          </w:p>
          <w:p w:rsidR="00661DF9" w:rsidRDefault="00661DF9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 Формирование аудиторской документации.</w:t>
            </w:r>
          </w:p>
          <w:p w:rsidR="00661DF9" w:rsidRPr="00BD7C70" w:rsidRDefault="002203A2" w:rsidP="00380F18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5. Особенности аудита</w:t>
            </w:r>
            <w:r w:rsidR="00661DF9">
              <w:rPr>
                <w:sz w:val="24"/>
                <w:szCs w:val="23"/>
              </w:rPr>
              <w:t xml:space="preserve"> оценочных значений.</w:t>
            </w:r>
          </w:p>
          <w:p w:rsidR="00B00D3F" w:rsidRPr="00D9577E" w:rsidRDefault="00B00D3F" w:rsidP="00B00D3F">
            <w:pPr>
              <w:keepNext/>
              <w:rPr>
                <w:sz w:val="24"/>
                <w:szCs w:val="23"/>
              </w:rPr>
            </w:pPr>
          </w:p>
          <w:p w:rsidR="00B00D3F" w:rsidRPr="00D9577E" w:rsidRDefault="00B00D3F" w:rsidP="00B00D3F">
            <w:pPr>
              <w:keepNext/>
              <w:rPr>
                <w:sz w:val="24"/>
                <w:szCs w:val="28"/>
              </w:rPr>
            </w:pPr>
            <w:r w:rsidRPr="00D9577E">
              <w:rPr>
                <w:b/>
                <w:sz w:val="24"/>
                <w:szCs w:val="23"/>
              </w:rPr>
              <w:t>Рекомендуемые источники:</w:t>
            </w:r>
          </w:p>
          <w:p w:rsidR="00B00D3F" w:rsidRPr="00D9577E" w:rsidRDefault="00B00D3F" w:rsidP="00B00D3F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Раздел 8</w:t>
            </w:r>
          </w:p>
          <w:p w:rsidR="00B00D3F" w:rsidRPr="00D9577E" w:rsidRDefault="00B00D3F" w:rsidP="00B00D3F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 xml:space="preserve">а) </w:t>
            </w:r>
            <w:r w:rsidR="00E95C63">
              <w:rPr>
                <w:sz w:val="24"/>
                <w:szCs w:val="24"/>
              </w:rPr>
              <w:t xml:space="preserve">35, </w:t>
            </w:r>
            <w:r w:rsidR="00D9577E" w:rsidRPr="00D9577E">
              <w:rPr>
                <w:sz w:val="24"/>
                <w:szCs w:val="24"/>
              </w:rPr>
              <w:t>4</w:t>
            </w:r>
            <w:r w:rsidR="00307B4B">
              <w:rPr>
                <w:sz w:val="24"/>
                <w:szCs w:val="24"/>
              </w:rPr>
              <w:t xml:space="preserve">0-47, </w:t>
            </w:r>
            <w:r w:rsidR="00886E59">
              <w:rPr>
                <w:sz w:val="24"/>
                <w:szCs w:val="24"/>
              </w:rPr>
              <w:t>52</w:t>
            </w:r>
          </w:p>
          <w:p w:rsidR="00D9577E" w:rsidRPr="00D9577E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б) 1-3</w:t>
            </w:r>
          </w:p>
          <w:p w:rsidR="00D9577E" w:rsidRPr="00D9577E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в) 1-2</w:t>
            </w:r>
          </w:p>
          <w:p w:rsidR="00D9577E" w:rsidRPr="00D9577E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Раздел 9</w:t>
            </w:r>
          </w:p>
          <w:p w:rsidR="00D9577E" w:rsidRPr="00E903E0" w:rsidRDefault="00D9577E" w:rsidP="00D9577E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1,2,3,</w:t>
            </w:r>
            <w:r w:rsidRPr="00E903E0">
              <w:rPr>
                <w:sz w:val="24"/>
                <w:szCs w:val="24"/>
              </w:rPr>
              <w:t>7</w:t>
            </w:r>
          </w:p>
          <w:p w:rsidR="00B00D3F" w:rsidRPr="00B00D3F" w:rsidRDefault="00B00D3F" w:rsidP="00B00D3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:rsidR="00B00D3F" w:rsidRDefault="00B00D3F" w:rsidP="00B00D3F">
            <w:pPr>
              <w:rPr>
                <w:sz w:val="24"/>
                <w:szCs w:val="24"/>
              </w:rPr>
            </w:pPr>
          </w:p>
        </w:tc>
      </w:tr>
      <w:tr w:rsidR="00A50F2B">
        <w:tc>
          <w:tcPr>
            <w:tcW w:w="1554" w:type="dxa"/>
          </w:tcPr>
          <w:p w:rsidR="003F13A6" w:rsidRDefault="003F13A6" w:rsidP="003F13A6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A4E2D">
              <w:rPr>
                <w:sz w:val="24"/>
                <w:szCs w:val="24"/>
              </w:rPr>
              <w:t>Тема 3. Практика применения международных стандартов высших органов аудита</w:t>
            </w:r>
          </w:p>
          <w:p w:rsidR="00B00D3F" w:rsidRPr="00B00D3F" w:rsidRDefault="003F13A6" w:rsidP="003F13A6">
            <w:pPr>
              <w:jc w:val="both"/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(И</w:t>
            </w:r>
            <w:r>
              <w:rPr>
                <w:sz w:val="24"/>
                <w:szCs w:val="24"/>
              </w:rPr>
              <w:t>С</w:t>
            </w:r>
            <w:r w:rsidRPr="00AA4E2D">
              <w:rPr>
                <w:sz w:val="24"/>
                <w:szCs w:val="24"/>
              </w:rPr>
              <w:t>САИ)</w:t>
            </w:r>
          </w:p>
        </w:tc>
        <w:tc>
          <w:tcPr>
            <w:tcW w:w="6378" w:type="dxa"/>
          </w:tcPr>
          <w:p w:rsidR="007C68A9" w:rsidRPr="007C68A9" w:rsidRDefault="004F2573" w:rsidP="007C68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</w:t>
            </w:r>
            <w:r w:rsidR="007C68A9">
              <w:rPr>
                <w:sz w:val="24"/>
                <w:szCs w:val="23"/>
              </w:rPr>
              <w:t>.</w:t>
            </w:r>
            <w:r w:rsidR="00C97CDD">
              <w:rPr>
                <w:sz w:val="24"/>
                <w:szCs w:val="23"/>
              </w:rPr>
              <w:t xml:space="preserve"> </w:t>
            </w:r>
            <w:r w:rsidR="007C68A9" w:rsidRPr="007C68A9">
              <w:rPr>
                <w:sz w:val="24"/>
                <w:szCs w:val="23"/>
              </w:rPr>
              <w:t>Порядок проведения аудита в соответствии с международными стандартами высших органов аудита (ИССАИ).</w:t>
            </w:r>
          </w:p>
          <w:p w:rsidR="007C68A9" w:rsidRPr="007C68A9" w:rsidRDefault="004F2573" w:rsidP="007C68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="007C68A9">
              <w:rPr>
                <w:sz w:val="24"/>
                <w:szCs w:val="23"/>
              </w:rPr>
              <w:t>.</w:t>
            </w:r>
            <w:r w:rsidR="007C68A9" w:rsidRPr="007C68A9">
              <w:rPr>
                <w:sz w:val="24"/>
                <w:szCs w:val="23"/>
              </w:rPr>
              <w:t>Международные стандарты аудита как основа методологии современного аудита.</w:t>
            </w:r>
          </w:p>
          <w:p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</w:p>
          <w:p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  <w:r w:rsidRPr="007C68A9">
              <w:rPr>
                <w:sz w:val="24"/>
                <w:szCs w:val="23"/>
              </w:rPr>
              <w:t>Рекомендуемые источники:</w:t>
            </w:r>
          </w:p>
          <w:p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  <w:r w:rsidRPr="007C68A9">
              <w:rPr>
                <w:sz w:val="24"/>
                <w:szCs w:val="23"/>
              </w:rPr>
              <w:t>Раздел 8</w:t>
            </w:r>
          </w:p>
          <w:p w:rsidR="00B00D3F" w:rsidRPr="007C68A9" w:rsidRDefault="008E57B4" w:rsidP="007C68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а) 3</w:t>
            </w:r>
            <w:r w:rsidR="00C7244F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>-</w:t>
            </w:r>
            <w:r w:rsidR="00C7244F">
              <w:rPr>
                <w:sz w:val="24"/>
                <w:szCs w:val="23"/>
              </w:rPr>
              <w:t>60</w:t>
            </w:r>
          </w:p>
          <w:p w:rsidR="0073661A" w:rsidRPr="00E903E0" w:rsidRDefault="0073661A" w:rsidP="0073661A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б) 1-3</w:t>
            </w:r>
          </w:p>
          <w:p w:rsidR="0073661A" w:rsidRPr="00E903E0" w:rsidRDefault="0073661A" w:rsidP="0073661A">
            <w:pPr>
              <w:ind w:hanging="44"/>
              <w:rPr>
                <w:sz w:val="24"/>
                <w:szCs w:val="24"/>
              </w:rPr>
            </w:pPr>
            <w:r w:rsidRPr="00E903E0">
              <w:rPr>
                <w:sz w:val="24"/>
                <w:szCs w:val="24"/>
              </w:rPr>
              <w:t>в) 1-2</w:t>
            </w:r>
          </w:p>
          <w:p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  <w:r w:rsidRPr="007C68A9">
              <w:rPr>
                <w:sz w:val="24"/>
                <w:szCs w:val="23"/>
              </w:rPr>
              <w:t>Раздел 9</w:t>
            </w:r>
          </w:p>
          <w:p w:rsidR="00190800" w:rsidRPr="00E903E0" w:rsidRDefault="00190800" w:rsidP="00190800">
            <w:pPr>
              <w:ind w:hanging="44"/>
              <w:rPr>
                <w:sz w:val="24"/>
                <w:szCs w:val="24"/>
              </w:rPr>
            </w:pPr>
            <w:r w:rsidRPr="00D9577E">
              <w:rPr>
                <w:sz w:val="24"/>
                <w:szCs w:val="24"/>
              </w:rPr>
              <w:t>1</w:t>
            </w:r>
            <w:r w:rsidR="0073661A">
              <w:rPr>
                <w:sz w:val="24"/>
                <w:szCs w:val="24"/>
              </w:rPr>
              <w:t>,2,3-</w:t>
            </w:r>
            <w:r w:rsidRPr="00E903E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,9</w:t>
            </w:r>
          </w:p>
          <w:p w:rsidR="00B00D3F" w:rsidRPr="007C68A9" w:rsidRDefault="00B00D3F" w:rsidP="007C68A9">
            <w:pPr>
              <w:keepNext/>
              <w:rPr>
                <w:sz w:val="24"/>
                <w:szCs w:val="23"/>
              </w:rPr>
            </w:pPr>
          </w:p>
        </w:tc>
        <w:tc>
          <w:tcPr>
            <w:tcW w:w="2263" w:type="dxa"/>
          </w:tcPr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  <w:tr w:rsidR="00A50F2B">
        <w:tc>
          <w:tcPr>
            <w:tcW w:w="1554" w:type="dxa"/>
          </w:tcPr>
          <w:p w:rsidR="003F13A6" w:rsidRPr="00D73B48" w:rsidRDefault="003F13A6" w:rsidP="003F13A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D73B48">
              <w:rPr>
                <w:sz w:val="24"/>
                <w:szCs w:val="24"/>
              </w:rPr>
              <w:t xml:space="preserve">Тема 4. Стандарты внешнего государственного </w:t>
            </w:r>
            <w:r w:rsidRPr="00D73B48">
              <w:rPr>
                <w:sz w:val="24"/>
                <w:szCs w:val="24"/>
              </w:rPr>
              <w:lastRenderedPageBreak/>
              <w:t>аудита (контроля) (СГА) и методические рекомендации (указания) по их применению</w:t>
            </w:r>
          </w:p>
          <w:p w:rsidR="00B00D3F" w:rsidRPr="00B00D3F" w:rsidRDefault="00B00D3F" w:rsidP="00B00D3F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378" w:type="dxa"/>
          </w:tcPr>
          <w:p w:rsidR="00A50F2B" w:rsidRPr="00A50F2B" w:rsidRDefault="00A50F2B" w:rsidP="00A50F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lastRenderedPageBreak/>
              <w:t>1.</w:t>
            </w:r>
            <w:r w:rsidR="00470811">
              <w:rPr>
                <w:sz w:val="24"/>
                <w:szCs w:val="23"/>
              </w:rPr>
              <w:t xml:space="preserve"> </w:t>
            </w:r>
            <w:r w:rsidRPr="00A50F2B">
              <w:rPr>
                <w:sz w:val="24"/>
                <w:szCs w:val="23"/>
              </w:rPr>
              <w:t>Рассмотрение особенностей применения стандартов внешнего государственного аудита (контроля) (СГА)</w:t>
            </w:r>
            <w:r w:rsidR="00C97CDD">
              <w:rPr>
                <w:sz w:val="24"/>
                <w:szCs w:val="23"/>
              </w:rPr>
              <w:t>.</w:t>
            </w:r>
          </w:p>
          <w:p w:rsidR="00C97CDD" w:rsidRDefault="00A50F2B" w:rsidP="00A50F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</w:t>
            </w:r>
            <w:r w:rsidR="00470811">
              <w:rPr>
                <w:sz w:val="24"/>
                <w:szCs w:val="23"/>
              </w:rPr>
              <w:t xml:space="preserve"> </w:t>
            </w:r>
            <w:r w:rsidRPr="00A50F2B">
              <w:rPr>
                <w:sz w:val="24"/>
                <w:szCs w:val="23"/>
              </w:rPr>
              <w:t>Особенности применения методических рекомендаций</w:t>
            </w:r>
            <w:r w:rsidR="00C97CDD">
              <w:rPr>
                <w:sz w:val="24"/>
                <w:szCs w:val="23"/>
              </w:rPr>
              <w:t xml:space="preserve"> (указаний)</w:t>
            </w:r>
            <w:r w:rsidRPr="00A50F2B">
              <w:rPr>
                <w:sz w:val="24"/>
                <w:szCs w:val="23"/>
              </w:rPr>
              <w:t xml:space="preserve"> </w:t>
            </w:r>
            <w:r w:rsidR="00C97CDD">
              <w:rPr>
                <w:sz w:val="24"/>
                <w:szCs w:val="23"/>
              </w:rPr>
              <w:t xml:space="preserve">по применению </w:t>
            </w:r>
            <w:r w:rsidRPr="00A50F2B">
              <w:rPr>
                <w:sz w:val="24"/>
                <w:szCs w:val="23"/>
              </w:rPr>
              <w:t xml:space="preserve">стандартов внешнего </w:t>
            </w:r>
            <w:r w:rsidRPr="00A50F2B">
              <w:rPr>
                <w:sz w:val="24"/>
                <w:szCs w:val="23"/>
              </w:rPr>
              <w:lastRenderedPageBreak/>
              <w:t>государственного аудита</w:t>
            </w:r>
            <w:r w:rsidR="00C97CDD">
              <w:rPr>
                <w:sz w:val="24"/>
                <w:szCs w:val="23"/>
              </w:rPr>
              <w:t>.</w:t>
            </w:r>
          </w:p>
          <w:p w:rsidR="00A50F2B" w:rsidRPr="00A50F2B" w:rsidRDefault="00A50F2B" w:rsidP="00A50F2B">
            <w:pPr>
              <w:keepNext/>
              <w:rPr>
                <w:sz w:val="24"/>
                <w:szCs w:val="23"/>
              </w:rPr>
            </w:pPr>
            <w:r w:rsidRPr="00A50F2B">
              <w:rPr>
                <w:sz w:val="24"/>
                <w:szCs w:val="23"/>
              </w:rPr>
              <w:t>3. Особенности управления качеством контрольных и экспертно-аналитических мероприятий.</w:t>
            </w:r>
          </w:p>
          <w:p w:rsidR="00B00D3F" w:rsidRPr="00B00D3F" w:rsidRDefault="00B00D3F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:rsidR="00B00D3F" w:rsidRPr="008E57B4" w:rsidRDefault="00B00D3F" w:rsidP="00B00D3F">
            <w:pPr>
              <w:keepNext/>
              <w:rPr>
                <w:sz w:val="24"/>
                <w:szCs w:val="28"/>
              </w:rPr>
            </w:pPr>
            <w:r w:rsidRPr="008E57B4">
              <w:rPr>
                <w:b/>
                <w:sz w:val="24"/>
                <w:szCs w:val="23"/>
              </w:rPr>
              <w:t>Рекомендуемые источники:</w:t>
            </w:r>
          </w:p>
          <w:p w:rsidR="00B00D3F" w:rsidRPr="008E57B4" w:rsidRDefault="00B00D3F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Раздел 8</w:t>
            </w:r>
          </w:p>
          <w:p w:rsidR="00B00D3F" w:rsidRPr="008E57B4" w:rsidRDefault="00B00D3F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 xml:space="preserve">а) </w:t>
            </w:r>
            <w:r w:rsidR="000C333E">
              <w:rPr>
                <w:sz w:val="24"/>
                <w:szCs w:val="24"/>
              </w:rPr>
              <w:t>5</w:t>
            </w:r>
            <w:r w:rsidR="008E57B4" w:rsidRPr="008E57B4">
              <w:rPr>
                <w:sz w:val="24"/>
                <w:szCs w:val="24"/>
              </w:rPr>
              <w:t>-2</w:t>
            </w:r>
            <w:r w:rsidR="000C333E">
              <w:rPr>
                <w:sz w:val="24"/>
                <w:szCs w:val="24"/>
              </w:rPr>
              <w:t>2</w:t>
            </w:r>
          </w:p>
          <w:p w:rsidR="008E57B4" w:rsidRPr="008E57B4" w:rsidRDefault="008E57B4" w:rsidP="008E57B4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б) 1-3</w:t>
            </w:r>
          </w:p>
          <w:p w:rsidR="008E57B4" w:rsidRPr="008E57B4" w:rsidRDefault="008E57B4" w:rsidP="008E57B4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в) 1-2</w:t>
            </w:r>
          </w:p>
          <w:p w:rsidR="00B00D3F" w:rsidRPr="008E57B4" w:rsidRDefault="00B00D3F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Раздел 9</w:t>
            </w:r>
          </w:p>
          <w:p w:rsidR="00B00D3F" w:rsidRPr="008E57B4" w:rsidRDefault="008E57B4" w:rsidP="00B00D3F">
            <w:pPr>
              <w:ind w:hanging="44"/>
              <w:rPr>
                <w:sz w:val="24"/>
                <w:szCs w:val="24"/>
              </w:rPr>
            </w:pPr>
            <w:r w:rsidRPr="008E57B4">
              <w:rPr>
                <w:sz w:val="24"/>
                <w:szCs w:val="24"/>
              </w:rPr>
              <w:t>3, 7</w:t>
            </w:r>
          </w:p>
          <w:p w:rsidR="00B00D3F" w:rsidRPr="00B00D3F" w:rsidRDefault="00B00D3F" w:rsidP="00B00D3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3. Решение ситуационных задач. </w:t>
            </w:r>
          </w:p>
          <w:p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</w:tbl>
    <w:p w:rsidR="00BC0332" w:rsidRDefault="00BC0332">
      <w:pPr>
        <w:keepNext/>
        <w:ind w:firstLine="709"/>
        <w:jc w:val="right"/>
        <w:rPr>
          <w:sz w:val="28"/>
          <w:szCs w:val="28"/>
        </w:rPr>
      </w:pP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39"/>
        <w:gridCol w:w="4167"/>
        <w:gridCol w:w="3615"/>
      </w:tblGrid>
      <w:tr w:rsidR="00BC0332" w:rsidTr="00B00D3F">
        <w:trPr>
          <w:tblHeader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9066D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66D" w:rsidRPr="00B00D3F" w:rsidRDefault="003F13A6" w:rsidP="0049066D">
            <w:pPr>
              <w:rPr>
                <w:sz w:val="24"/>
                <w:szCs w:val="24"/>
                <w:highlight w:val="yellow"/>
              </w:rPr>
            </w:pPr>
            <w:r w:rsidRPr="007F4CB2">
              <w:rPr>
                <w:sz w:val="24"/>
                <w:szCs w:val="24"/>
              </w:rPr>
              <w:t>Тема 1. Нормативно-правовое регулирование деятельности высших органов аудита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C90" w:rsidRPr="00C44C90" w:rsidRDefault="0049066D" w:rsidP="00C44C90">
            <w:pPr>
              <w:keepNext/>
              <w:rPr>
                <w:sz w:val="24"/>
                <w:szCs w:val="23"/>
              </w:rPr>
            </w:pPr>
            <w:r w:rsidRPr="00C44C90">
              <w:rPr>
                <w:sz w:val="24"/>
                <w:szCs w:val="23"/>
              </w:rPr>
              <w:t>1</w:t>
            </w:r>
            <w:r w:rsidR="00C44C90">
              <w:rPr>
                <w:sz w:val="24"/>
                <w:szCs w:val="23"/>
              </w:rPr>
              <w:t>.</w:t>
            </w:r>
            <w:r w:rsidR="00C44C90" w:rsidRPr="00C44C90">
              <w:rPr>
                <w:sz w:val="24"/>
                <w:szCs w:val="23"/>
              </w:rPr>
              <w:t xml:space="preserve"> </w:t>
            </w:r>
            <w:r w:rsidR="004F2573">
              <w:rPr>
                <w:sz w:val="24"/>
                <w:szCs w:val="23"/>
              </w:rPr>
              <w:t>Проблематика и особенности</w:t>
            </w:r>
            <w:r w:rsidR="004F2573" w:rsidRPr="00C44C90">
              <w:rPr>
                <w:sz w:val="24"/>
                <w:szCs w:val="23"/>
              </w:rPr>
              <w:t xml:space="preserve"> </w:t>
            </w:r>
            <w:r w:rsidR="00C44C90" w:rsidRPr="00C44C90">
              <w:rPr>
                <w:sz w:val="24"/>
                <w:szCs w:val="23"/>
              </w:rPr>
              <w:t>применения международных стандартов аудита</w:t>
            </w:r>
            <w:r w:rsidR="00C44C90">
              <w:rPr>
                <w:sz w:val="24"/>
                <w:szCs w:val="23"/>
              </w:rPr>
              <w:t>.</w:t>
            </w:r>
          </w:p>
          <w:p w:rsidR="00C44C90" w:rsidRPr="00C44C90" w:rsidRDefault="00C44C90" w:rsidP="00C44C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="00C54041">
              <w:rPr>
                <w:sz w:val="24"/>
                <w:szCs w:val="23"/>
              </w:rPr>
              <w:t>Проблематика применения кодекса этики и принципов независимости в международной практике аудита</w:t>
            </w:r>
          </w:p>
          <w:p w:rsidR="00C44C90" w:rsidRPr="00C44C90" w:rsidRDefault="00C44C90" w:rsidP="00C44C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C44C90">
              <w:rPr>
                <w:sz w:val="24"/>
                <w:szCs w:val="23"/>
              </w:rPr>
              <w:t>Обеспечение качества подготовки, проведения мероприятия и оформления его результатов</w:t>
            </w:r>
            <w:r>
              <w:rPr>
                <w:sz w:val="24"/>
                <w:szCs w:val="23"/>
              </w:rPr>
              <w:t>.</w:t>
            </w:r>
          </w:p>
          <w:p w:rsidR="0049066D" w:rsidRPr="00B00D3F" w:rsidRDefault="0049066D">
            <w:pPr>
              <w:keepNext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66D" w:rsidRPr="00B00D3F" w:rsidRDefault="003F13A6" w:rsidP="0049066D">
            <w:pPr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Тема 2. Международные стандарты высших органов аудита (ИССАИ)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5AD" w:rsidRDefault="0049066D" w:rsidP="004A45AD">
            <w:pPr>
              <w:keepNext/>
              <w:rPr>
                <w:sz w:val="24"/>
                <w:szCs w:val="23"/>
              </w:rPr>
            </w:pPr>
            <w:r w:rsidRPr="003E00CF">
              <w:rPr>
                <w:sz w:val="24"/>
                <w:szCs w:val="23"/>
              </w:rPr>
              <w:t>1</w:t>
            </w:r>
            <w:r w:rsidR="003E00CF">
              <w:rPr>
                <w:sz w:val="24"/>
                <w:szCs w:val="23"/>
              </w:rPr>
              <w:t>.</w:t>
            </w:r>
            <w:r w:rsidR="003E00CF" w:rsidRPr="003E00CF">
              <w:rPr>
                <w:sz w:val="24"/>
                <w:szCs w:val="23"/>
              </w:rPr>
              <w:t xml:space="preserve"> </w:t>
            </w:r>
            <w:r w:rsidR="004A45AD" w:rsidRPr="003E00CF">
              <w:rPr>
                <w:sz w:val="24"/>
                <w:szCs w:val="23"/>
              </w:rPr>
              <w:t xml:space="preserve">Рассмотрение </w:t>
            </w:r>
            <w:hyperlink r:id="rId8" w:history="1">
              <w:r w:rsidR="004A45AD" w:rsidRPr="003E00CF">
                <w:rPr>
                  <w:sz w:val="24"/>
                  <w:szCs w:val="23"/>
                </w:rPr>
                <w:t>руководства по примене</w:t>
              </w:r>
              <w:r w:rsidR="004A45AD">
                <w:rPr>
                  <w:sz w:val="24"/>
                  <w:szCs w:val="23"/>
                </w:rPr>
                <w:t>нию</w:t>
              </w:r>
            </w:hyperlink>
            <w:r w:rsidR="004A45AD" w:rsidRPr="003E00CF">
              <w:rPr>
                <w:sz w:val="24"/>
                <w:szCs w:val="23"/>
              </w:rPr>
              <w:t xml:space="preserve"> междуна</w:t>
            </w:r>
            <w:r w:rsidR="004A45AD">
              <w:rPr>
                <w:sz w:val="24"/>
                <w:szCs w:val="23"/>
              </w:rPr>
              <w:t>родного</w:t>
            </w:r>
            <w:r w:rsidR="004A45AD" w:rsidRPr="003E00CF">
              <w:rPr>
                <w:sz w:val="24"/>
                <w:szCs w:val="23"/>
              </w:rPr>
              <w:t xml:space="preserve"> стандарт</w:t>
            </w:r>
            <w:r w:rsidR="004A45AD">
              <w:rPr>
                <w:sz w:val="24"/>
                <w:szCs w:val="23"/>
              </w:rPr>
              <w:t>а высших органов аудита</w:t>
            </w:r>
            <w:r w:rsidR="004A45AD" w:rsidRPr="003E00CF">
              <w:rPr>
                <w:sz w:val="24"/>
                <w:szCs w:val="23"/>
              </w:rPr>
              <w:t xml:space="preserve"> по </w:t>
            </w:r>
            <w:r w:rsidR="004A45AD">
              <w:rPr>
                <w:sz w:val="24"/>
                <w:szCs w:val="23"/>
              </w:rPr>
              <w:t xml:space="preserve">выявлению и оценке рисков </w:t>
            </w:r>
            <w:r w:rsidR="004A45AD" w:rsidRPr="003E00CF">
              <w:rPr>
                <w:sz w:val="24"/>
                <w:szCs w:val="23"/>
              </w:rPr>
              <w:t>(</w:t>
            </w:r>
            <w:r w:rsidR="004A45AD">
              <w:rPr>
                <w:sz w:val="24"/>
                <w:szCs w:val="23"/>
              </w:rPr>
              <w:t>ИССАИ 2315).</w:t>
            </w:r>
          </w:p>
          <w:p w:rsidR="003E00CF" w:rsidRDefault="004A45AD" w:rsidP="003E00C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="003E00CF" w:rsidRPr="003E00CF">
              <w:rPr>
                <w:sz w:val="24"/>
                <w:szCs w:val="23"/>
              </w:rPr>
              <w:t xml:space="preserve">Рассмотрение </w:t>
            </w:r>
            <w:hyperlink r:id="rId9" w:history="1">
              <w:r w:rsidR="003E00CF" w:rsidRPr="003E00CF">
                <w:rPr>
                  <w:sz w:val="24"/>
                  <w:szCs w:val="23"/>
                </w:rPr>
                <w:t>руководства по примене</w:t>
              </w:r>
              <w:r w:rsidR="003E00CF">
                <w:rPr>
                  <w:sz w:val="24"/>
                  <w:szCs w:val="23"/>
                </w:rPr>
                <w:t>нию</w:t>
              </w:r>
            </w:hyperlink>
            <w:r w:rsidR="003E00CF" w:rsidRPr="003E00CF">
              <w:rPr>
                <w:sz w:val="24"/>
                <w:szCs w:val="23"/>
              </w:rPr>
              <w:t xml:space="preserve"> междуна</w:t>
            </w:r>
            <w:r w:rsidR="003E00CF">
              <w:rPr>
                <w:sz w:val="24"/>
                <w:szCs w:val="23"/>
              </w:rPr>
              <w:t>родного</w:t>
            </w:r>
            <w:r w:rsidR="003E00CF" w:rsidRPr="003E00CF">
              <w:rPr>
                <w:sz w:val="24"/>
                <w:szCs w:val="23"/>
              </w:rPr>
              <w:t xml:space="preserve"> стандарт</w:t>
            </w:r>
            <w:r w:rsidR="003E00CF">
              <w:rPr>
                <w:sz w:val="24"/>
                <w:szCs w:val="23"/>
              </w:rPr>
              <w:t>а высших органов аудита</w:t>
            </w:r>
            <w:r w:rsidR="003E00CF" w:rsidRPr="003E00CF">
              <w:rPr>
                <w:sz w:val="24"/>
                <w:szCs w:val="23"/>
              </w:rPr>
              <w:t xml:space="preserve"> по </w:t>
            </w:r>
            <w:r>
              <w:rPr>
                <w:sz w:val="24"/>
                <w:szCs w:val="23"/>
              </w:rPr>
              <w:t>принципу существенности</w:t>
            </w:r>
            <w:r w:rsidR="003E00CF">
              <w:rPr>
                <w:sz w:val="24"/>
                <w:szCs w:val="23"/>
              </w:rPr>
              <w:t xml:space="preserve"> </w:t>
            </w:r>
            <w:r w:rsidR="003E00CF" w:rsidRPr="003E00CF">
              <w:rPr>
                <w:sz w:val="24"/>
                <w:szCs w:val="23"/>
              </w:rPr>
              <w:t>(</w:t>
            </w:r>
            <w:r w:rsidR="003E00CF">
              <w:rPr>
                <w:sz w:val="24"/>
                <w:szCs w:val="23"/>
              </w:rPr>
              <w:t>ИССАИ 23</w:t>
            </w:r>
            <w:r>
              <w:rPr>
                <w:sz w:val="24"/>
                <w:szCs w:val="23"/>
              </w:rPr>
              <w:t>20</w:t>
            </w:r>
            <w:r w:rsidR="003E00CF">
              <w:rPr>
                <w:sz w:val="24"/>
                <w:szCs w:val="23"/>
              </w:rPr>
              <w:t>).</w:t>
            </w:r>
          </w:p>
          <w:p w:rsidR="004A45AD" w:rsidRDefault="004A45AD" w:rsidP="004A45AD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</w:t>
            </w:r>
            <w:r w:rsidRPr="003E00CF">
              <w:rPr>
                <w:sz w:val="24"/>
                <w:szCs w:val="23"/>
              </w:rPr>
              <w:t xml:space="preserve"> Рассмотрение </w:t>
            </w:r>
            <w:hyperlink r:id="rId10" w:history="1">
              <w:r w:rsidRPr="003E00CF">
                <w:rPr>
                  <w:sz w:val="24"/>
                  <w:szCs w:val="23"/>
                </w:rPr>
                <w:t>руководства по примене</w:t>
              </w:r>
              <w:r>
                <w:rPr>
                  <w:sz w:val="24"/>
                  <w:szCs w:val="23"/>
                </w:rPr>
                <w:t>нию</w:t>
              </w:r>
            </w:hyperlink>
            <w:r w:rsidRPr="003E00CF">
              <w:rPr>
                <w:sz w:val="24"/>
                <w:szCs w:val="23"/>
              </w:rPr>
              <w:t xml:space="preserve"> междуна</w:t>
            </w:r>
            <w:r>
              <w:rPr>
                <w:sz w:val="24"/>
                <w:szCs w:val="23"/>
              </w:rPr>
              <w:t>родного</w:t>
            </w:r>
            <w:r w:rsidRPr="003E00CF">
              <w:rPr>
                <w:sz w:val="24"/>
                <w:szCs w:val="23"/>
              </w:rPr>
              <w:t xml:space="preserve"> стандарт</w:t>
            </w:r>
            <w:r>
              <w:rPr>
                <w:sz w:val="24"/>
                <w:szCs w:val="23"/>
              </w:rPr>
              <w:t>а высших органов аудита</w:t>
            </w:r>
            <w:r w:rsidRPr="003E00CF">
              <w:rPr>
                <w:sz w:val="24"/>
                <w:szCs w:val="23"/>
              </w:rPr>
              <w:t xml:space="preserve"> по </w:t>
            </w:r>
            <w:r>
              <w:rPr>
                <w:sz w:val="24"/>
                <w:szCs w:val="23"/>
              </w:rPr>
              <w:t xml:space="preserve">аудиторской документации </w:t>
            </w:r>
            <w:r w:rsidRPr="003E00CF">
              <w:rPr>
                <w:sz w:val="24"/>
                <w:szCs w:val="23"/>
              </w:rPr>
              <w:t>(</w:t>
            </w:r>
            <w:r>
              <w:rPr>
                <w:sz w:val="24"/>
                <w:szCs w:val="23"/>
              </w:rPr>
              <w:t>ИССАИ 2230).</w:t>
            </w:r>
          </w:p>
          <w:p w:rsidR="00C02B32" w:rsidRDefault="00C02B32" w:rsidP="00C02B32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lastRenderedPageBreak/>
              <w:t>4.</w:t>
            </w:r>
            <w:r w:rsidRPr="003E00CF">
              <w:rPr>
                <w:sz w:val="24"/>
                <w:szCs w:val="23"/>
              </w:rPr>
              <w:t xml:space="preserve"> Рассмотрение </w:t>
            </w:r>
            <w:hyperlink r:id="rId11" w:history="1">
              <w:r w:rsidRPr="003E00CF">
                <w:rPr>
                  <w:sz w:val="24"/>
                  <w:szCs w:val="23"/>
                </w:rPr>
                <w:t>руководства по примене</w:t>
              </w:r>
              <w:r>
                <w:rPr>
                  <w:sz w:val="24"/>
                  <w:szCs w:val="23"/>
                </w:rPr>
                <w:t>нию</w:t>
              </w:r>
            </w:hyperlink>
            <w:r w:rsidRPr="003E00CF">
              <w:rPr>
                <w:sz w:val="24"/>
                <w:szCs w:val="23"/>
              </w:rPr>
              <w:t xml:space="preserve"> междуна</w:t>
            </w:r>
            <w:r>
              <w:rPr>
                <w:sz w:val="24"/>
                <w:szCs w:val="23"/>
              </w:rPr>
              <w:t>родного</w:t>
            </w:r>
            <w:r w:rsidRPr="003E00CF">
              <w:rPr>
                <w:sz w:val="24"/>
                <w:szCs w:val="23"/>
              </w:rPr>
              <w:t xml:space="preserve"> стандарт</w:t>
            </w:r>
            <w:r>
              <w:rPr>
                <w:sz w:val="24"/>
                <w:szCs w:val="23"/>
              </w:rPr>
              <w:t>а высших органов аудита</w:t>
            </w:r>
            <w:r w:rsidRPr="003E00CF">
              <w:rPr>
                <w:sz w:val="24"/>
                <w:szCs w:val="23"/>
              </w:rPr>
              <w:t xml:space="preserve"> по </w:t>
            </w:r>
            <w:r>
              <w:rPr>
                <w:sz w:val="24"/>
                <w:szCs w:val="23"/>
              </w:rPr>
              <w:t xml:space="preserve">аудиту оценочных значений </w:t>
            </w:r>
            <w:r w:rsidRPr="003E00CF">
              <w:rPr>
                <w:sz w:val="24"/>
                <w:szCs w:val="23"/>
              </w:rPr>
              <w:t>(</w:t>
            </w:r>
            <w:r>
              <w:rPr>
                <w:sz w:val="24"/>
                <w:szCs w:val="23"/>
              </w:rPr>
              <w:t>ИССАИ 2540).</w:t>
            </w:r>
          </w:p>
          <w:p w:rsidR="0049066D" w:rsidRPr="00B00D3F" w:rsidRDefault="0049066D" w:rsidP="00C02B32">
            <w:pPr>
              <w:keepNext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lastRenderedPageBreak/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A6" w:rsidRDefault="003F13A6" w:rsidP="003F13A6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A4E2D">
              <w:rPr>
                <w:sz w:val="24"/>
                <w:szCs w:val="24"/>
              </w:rPr>
              <w:t>Тема 3. Практика применения международных стандартов высших органов аудита</w:t>
            </w:r>
          </w:p>
          <w:p w:rsidR="0049066D" w:rsidRPr="00B00D3F" w:rsidRDefault="003F13A6" w:rsidP="003F13A6">
            <w:pPr>
              <w:rPr>
                <w:sz w:val="24"/>
                <w:szCs w:val="24"/>
                <w:highlight w:val="yellow"/>
              </w:rPr>
            </w:pPr>
            <w:r w:rsidRPr="00AA4E2D">
              <w:rPr>
                <w:sz w:val="24"/>
                <w:szCs w:val="24"/>
              </w:rPr>
              <w:t>(И</w:t>
            </w:r>
            <w:r>
              <w:rPr>
                <w:sz w:val="24"/>
                <w:szCs w:val="24"/>
              </w:rPr>
              <w:t>С</w:t>
            </w:r>
            <w:r w:rsidRPr="00AA4E2D">
              <w:rPr>
                <w:sz w:val="24"/>
                <w:szCs w:val="24"/>
              </w:rPr>
              <w:t>САИ)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66D" w:rsidRPr="00C02B32" w:rsidRDefault="00C02B32" w:rsidP="00C02B32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1.</w:t>
            </w:r>
            <w:r w:rsidRPr="00C02B32">
              <w:rPr>
                <w:sz w:val="24"/>
                <w:szCs w:val="23"/>
              </w:rPr>
              <w:t>Особенности внедрения международных стандартов аудита в российской практике</w:t>
            </w:r>
            <w:r>
              <w:rPr>
                <w:sz w:val="24"/>
                <w:szCs w:val="23"/>
              </w:rPr>
              <w:t>.</w:t>
            </w:r>
          </w:p>
          <w:p w:rsidR="0049066D" w:rsidRDefault="00EA24C7" w:rsidP="00C02B32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="00C02B32">
              <w:rPr>
                <w:sz w:val="24"/>
                <w:szCs w:val="23"/>
              </w:rPr>
              <w:t>.</w:t>
            </w:r>
            <w:r w:rsidRPr="00EA24C7">
              <w:rPr>
                <w:sz w:val="24"/>
                <w:szCs w:val="23"/>
              </w:rPr>
              <w:t xml:space="preserve"> Актуальные проблемы применения международных стандартов </w:t>
            </w:r>
            <w:r>
              <w:rPr>
                <w:sz w:val="24"/>
                <w:szCs w:val="23"/>
              </w:rPr>
              <w:t xml:space="preserve">высших органов </w:t>
            </w:r>
            <w:r w:rsidRPr="00EA24C7">
              <w:rPr>
                <w:sz w:val="24"/>
                <w:szCs w:val="23"/>
              </w:rPr>
              <w:t>аудита в российской практике</w:t>
            </w:r>
            <w:r>
              <w:rPr>
                <w:sz w:val="24"/>
                <w:szCs w:val="23"/>
              </w:rPr>
              <w:t>.</w:t>
            </w:r>
          </w:p>
          <w:p w:rsidR="00EA24C7" w:rsidRPr="00EA24C7" w:rsidRDefault="00EA24C7" w:rsidP="00EA24C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EA24C7">
              <w:rPr>
                <w:sz w:val="24"/>
                <w:szCs w:val="23"/>
              </w:rPr>
              <w:t>Концепция развития аудиторской деятельности в Российской Федерации</w:t>
            </w:r>
            <w:r>
              <w:rPr>
                <w:sz w:val="24"/>
                <w:szCs w:val="23"/>
              </w:rPr>
              <w:t>.</w:t>
            </w:r>
          </w:p>
          <w:p w:rsidR="00EA24C7" w:rsidRPr="00C02B32" w:rsidRDefault="00EA24C7" w:rsidP="00C02B32">
            <w:pPr>
              <w:keepNext/>
              <w:rPr>
                <w:sz w:val="24"/>
                <w:szCs w:val="23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49066D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A6" w:rsidRPr="00D73B48" w:rsidRDefault="003F13A6" w:rsidP="003F13A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D73B48">
              <w:rPr>
                <w:sz w:val="24"/>
                <w:szCs w:val="24"/>
              </w:rPr>
              <w:t>Тема 4. Стандарты внешнего государственного аудита (контроля) (СГА) и методические рекомендации (указания) по их применению</w:t>
            </w:r>
          </w:p>
          <w:p w:rsidR="0049066D" w:rsidRPr="00B00D3F" w:rsidRDefault="0049066D" w:rsidP="004906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</w:t>
            </w:r>
            <w:r w:rsidRPr="00BD7C70">
              <w:rPr>
                <w:sz w:val="24"/>
                <w:szCs w:val="23"/>
              </w:rPr>
              <w:t>.</w:t>
            </w:r>
            <w:r>
              <w:rPr>
                <w:sz w:val="24"/>
                <w:szCs w:val="23"/>
              </w:rPr>
              <w:t xml:space="preserve"> </w:t>
            </w:r>
            <w:hyperlink r:id="rId12" w:tgtFrame="_blank" w:history="1">
              <w:r w:rsidRPr="00BD7C70">
                <w:rPr>
                  <w:sz w:val="24"/>
                  <w:szCs w:val="23"/>
                </w:rPr>
                <w:t xml:space="preserve">Предварительный аудит формирования бюджетов государственных внебюджетных фондов Российской Федерации. </w:t>
              </w:r>
            </w:hyperlink>
          </w:p>
          <w:p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Pr="00BD7C70">
              <w:rPr>
                <w:sz w:val="24"/>
                <w:szCs w:val="23"/>
              </w:rPr>
              <w:t>.</w:t>
            </w:r>
            <w:r>
              <w:rPr>
                <w:sz w:val="24"/>
                <w:szCs w:val="23"/>
              </w:rPr>
              <w:t xml:space="preserve"> </w:t>
            </w:r>
            <w:r w:rsidRPr="00BD7C70">
              <w:rPr>
                <w:sz w:val="24"/>
                <w:szCs w:val="23"/>
              </w:rPr>
              <w:fldChar w:fldCharType="begin"/>
            </w:r>
            <w:r w:rsidRPr="00BD7C70">
              <w:rPr>
                <w:sz w:val="24"/>
                <w:szCs w:val="23"/>
              </w:rPr>
              <w:instrText xml:space="preserve"> HYPERLINK "https://ach.gov.ru/upload/iblock/e2c/e2c9eed2a17ef174ea1adc65f9f23f18.zip" \t "_blank" </w:instrText>
            </w:r>
            <w:r w:rsidRPr="00BD7C70">
              <w:rPr>
                <w:sz w:val="24"/>
                <w:szCs w:val="23"/>
              </w:rPr>
              <w:fldChar w:fldCharType="separate"/>
            </w:r>
            <w:r w:rsidRPr="00BD7C70">
              <w:rPr>
                <w:sz w:val="24"/>
                <w:szCs w:val="23"/>
              </w:rPr>
              <w:t>Последующий контроль за исполнением бюджетов государственных внебюджетных фондов.</w:t>
            </w:r>
          </w:p>
          <w:p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 w:rsidRPr="00BD7C70">
              <w:rPr>
                <w:sz w:val="24"/>
                <w:szCs w:val="23"/>
              </w:rPr>
              <w:fldChar w:fldCharType="end"/>
            </w:r>
            <w:r>
              <w:rPr>
                <w:sz w:val="24"/>
                <w:szCs w:val="23"/>
              </w:rPr>
              <w:t>3</w:t>
            </w:r>
            <w:r w:rsidRPr="00BD7C70">
              <w:rPr>
                <w:sz w:val="24"/>
                <w:szCs w:val="23"/>
              </w:rPr>
              <w:t>.</w:t>
            </w:r>
            <w:r>
              <w:rPr>
                <w:sz w:val="24"/>
                <w:szCs w:val="23"/>
              </w:rPr>
              <w:t xml:space="preserve"> </w:t>
            </w:r>
            <w:r w:rsidRPr="00BD7C70">
              <w:rPr>
                <w:sz w:val="24"/>
                <w:szCs w:val="23"/>
              </w:rPr>
              <w:t>Оперативный анализ исполнения и контроль за организацией исполнения бюджетов государственных внебюджетных фондов Российской Федерации.</w:t>
            </w:r>
          </w:p>
          <w:p w:rsidR="00D47E67" w:rsidRPr="00BD7C70" w:rsidRDefault="00D47E67" w:rsidP="00D47E67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Pr="00BD7C70">
              <w:rPr>
                <w:sz w:val="24"/>
                <w:szCs w:val="23"/>
              </w:rPr>
              <w:t>. Стандарты организации деятельности Счетной палаты Российской Федерации (СОД).</w:t>
            </w:r>
          </w:p>
          <w:p w:rsidR="0049066D" w:rsidRPr="00B00D3F" w:rsidRDefault="0049066D" w:rsidP="0049066D">
            <w:pPr>
              <w:keepNext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49066D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</w:tbl>
    <w:p w:rsidR="00BC0332" w:rsidRDefault="00BC0332">
      <w:pPr>
        <w:keepNext/>
        <w:jc w:val="both"/>
        <w:rPr>
          <w:b/>
          <w:sz w:val="28"/>
          <w:szCs w:val="28"/>
        </w:rPr>
      </w:pPr>
    </w:p>
    <w:p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BC0332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6.2.1. Примерн</w:t>
      </w:r>
      <w:r w:rsidR="00EE3549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тем</w:t>
      </w:r>
      <w:r w:rsidR="00EE3549">
        <w:rPr>
          <w:b/>
          <w:sz w:val="28"/>
          <w:szCs w:val="28"/>
        </w:rPr>
        <w:t>атика</w:t>
      </w:r>
      <w:r>
        <w:rPr>
          <w:b/>
          <w:sz w:val="28"/>
          <w:szCs w:val="28"/>
        </w:rPr>
        <w:t xml:space="preserve"> </w:t>
      </w:r>
      <w:r w:rsidR="00EE3549">
        <w:rPr>
          <w:b/>
          <w:sz w:val="28"/>
          <w:szCs w:val="28"/>
        </w:rPr>
        <w:t>контрольных работ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Этический кодекс и независимость.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Основополагающие принципы аудита государственного сектора.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Контроль качества для высших органов аудита.</w:t>
      </w:r>
    </w:p>
    <w:p w:rsid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Законодательные основы регулирования деятельности высших органов аудита в Российской Федерации и за рубежом.</w:t>
      </w:r>
    </w:p>
    <w:p w:rsidR="00C9117E" w:rsidRPr="00C9117E" w:rsidRDefault="00F0360A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выявления и оценки</w:t>
      </w:r>
      <w:r w:rsidR="00C9117E" w:rsidRPr="00C9117E">
        <w:rPr>
          <w:sz w:val="28"/>
          <w:szCs w:val="28"/>
        </w:rPr>
        <w:t xml:space="preserve"> рисков.</w:t>
      </w:r>
    </w:p>
    <w:p w:rsidR="00C9117E" w:rsidRPr="00C9117E" w:rsidRDefault="00F0360A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применения п</w:t>
      </w:r>
      <w:r w:rsidR="00C9117E" w:rsidRPr="00C9117E">
        <w:rPr>
          <w:sz w:val="28"/>
          <w:szCs w:val="28"/>
        </w:rPr>
        <w:t>ринцип</w:t>
      </w:r>
      <w:r>
        <w:rPr>
          <w:sz w:val="28"/>
          <w:szCs w:val="28"/>
        </w:rPr>
        <w:t>а</w:t>
      </w:r>
      <w:r w:rsidR="00C9117E" w:rsidRPr="00C9117E">
        <w:rPr>
          <w:sz w:val="28"/>
          <w:szCs w:val="28"/>
        </w:rPr>
        <w:t xml:space="preserve"> существенности в соответствии с международными стандартами высших органов аудита (ИССАИ).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Аудиторские процедуры. 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Аудиторские доказательства.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Особенности получения аудиторских доказательств в конкретных случаях.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проведения а</w:t>
      </w:r>
      <w:r w:rsidRPr="00C9117E">
        <w:rPr>
          <w:sz w:val="28"/>
          <w:szCs w:val="28"/>
        </w:rPr>
        <w:t>налитиче</w:t>
      </w:r>
      <w:r>
        <w:rPr>
          <w:sz w:val="28"/>
          <w:szCs w:val="28"/>
        </w:rPr>
        <w:t>ских</w:t>
      </w:r>
      <w:r w:rsidRPr="00C9117E">
        <w:rPr>
          <w:sz w:val="28"/>
          <w:szCs w:val="28"/>
        </w:rPr>
        <w:t xml:space="preserve"> про</w:t>
      </w:r>
      <w:r>
        <w:rPr>
          <w:sz w:val="28"/>
          <w:szCs w:val="28"/>
        </w:rPr>
        <w:t>цедур</w:t>
      </w:r>
      <w:r w:rsidRPr="00C9117E">
        <w:rPr>
          <w:sz w:val="28"/>
          <w:szCs w:val="28"/>
        </w:rPr>
        <w:t xml:space="preserve">. 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формирования аудиторской выборки</w:t>
      </w:r>
      <w:r w:rsidRPr="00C9117E">
        <w:rPr>
          <w:sz w:val="28"/>
          <w:szCs w:val="28"/>
        </w:rPr>
        <w:t>.</w:t>
      </w:r>
    </w:p>
    <w:p w:rsidR="00C9117E" w:rsidRPr="00C9117E" w:rsidRDefault="00F0360A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формирования аудиторской документации</w:t>
      </w:r>
      <w:r w:rsidR="00C9117E" w:rsidRPr="00C9117E">
        <w:rPr>
          <w:sz w:val="28"/>
          <w:szCs w:val="28"/>
        </w:rPr>
        <w:t>.</w:t>
      </w:r>
    </w:p>
    <w:p w:rsidR="00C9117E" w:rsidRPr="00C9117E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117E" w:rsidRPr="00C9117E">
        <w:rPr>
          <w:sz w:val="28"/>
          <w:szCs w:val="28"/>
        </w:rPr>
        <w:t>Аудит оценочных значений.</w:t>
      </w:r>
    </w:p>
    <w:p w:rsidR="00C9117E" w:rsidRPr="00C9117E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117E" w:rsidRPr="00C9117E">
        <w:rPr>
          <w:sz w:val="28"/>
          <w:szCs w:val="28"/>
        </w:rPr>
        <w:t>Использование работы эксперта в соответствии с международными стандартами высших органов аудита.</w:t>
      </w:r>
    </w:p>
    <w:p w:rsidR="00C9117E" w:rsidRPr="00C9117E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117E" w:rsidRPr="00C9117E">
        <w:rPr>
          <w:sz w:val="28"/>
          <w:szCs w:val="28"/>
        </w:rPr>
        <w:t>Причины перехода на регулирование аудита в Российской Федерации международными стандартами аудита.</w:t>
      </w:r>
    </w:p>
    <w:p w:rsidR="00C9117E" w:rsidRPr="00C9117E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117E" w:rsidRPr="00C9117E">
        <w:rPr>
          <w:sz w:val="28"/>
          <w:szCs w:val="28"/>
        </w:rPr>
        <w:t>Порядок проведения аудита в соответствии с международными стандартами высших органов аудита (ИССАИ).</w:t>
      </w:r>
    </w:p>
    <w:p w:rsidR="00C9117E" w:rsidRPr="00C9117E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117E" w:rsidRPr="00C9117E">
        <w:rPr>
          <w:sz w:val="28"/>
          <w:szCs w:val="28"/>
        </w:rPr>
        <w:t>Международные стандарты аудита как основа методологии современного аудита.</w:t>
      </w:r>
    </w:p>
    <w:p w:rsidR="00C9117E" w:rsidRPr="00C9117E" w:rsidRDefault="00A172D7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117E" w:rsidRPr="00C9117E">
        <w:rPr>
          <w:sz w:val="28"/>
          <w:szCs w:val="28"/>
        </w:rPr>
        <w:t>Основные проблемы аудиторской деятельности в международной и российской практике.</w:t>
      </w:r>
    </w:p>
    <w:p w:rsidR="00C9117E" w:rsidRPr="00C9117E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668D">
        <w:rPr>
          <w:sz w:val="28"/>
          <w:szCs w:val="28"/>
        </w:rPr>
        <w:t>Особенности</w:t>
      </w:r>
      <w:r w:rsidR="00C9117E" w:rsidRPr="00C9117E">
        <w:rPr>
          <w:sz w:val="28"/>
          <w:szCs w:val="28"/>
        </w:rPr>
        <w:t xml:space="preserve"> проведени</w:t>
      </w:r>
      <w:r w:rsidR="00AA668D">
        <w:rPr>
          <w:sz w:val="28"/>
          <w:szCs w:val="28"/>
        </w:rPr>
        <w:t>я</w:t>
      </w:r>
      <w:r w:rsidR="00C9117E" w:rsidRPr="00C9117E">
        <w:rPr>
          <w:sz w:val="28"/>
          <w:szCs w:val="28"/>
        </w:rPr>
        <w:t xml:space="preserve"> контрольных и аналитических процедур в ходе деятельности, осуществляемой в виде финансового аудита (контроля).</w:t>
      </w:r>
    </w:p>
    <w:p w:rsidR="00C9117E" w:rsidRPr="00C9117E" w:rsidRDefault="00CB5E9F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668D">
        <w:rPr>
          <w:sz w:val="28"/>
          <w:szCs w:val="28"/>
        </w:rPr>
        <w:t>Особенности</w:t>
      </w:r>
      <w:r w:rsidR="00C9117E" w:rsidRPr="00C9117E">
        <w:rPr>
          <w:sz w:val="28"/>
          <w:szCs w:val="28"/>
        </w:rPr>
        <w:t xml:space="preserve"> </w:t>
      </w:r>
      <w:r w:rsidR="00AA668D" w:rsidRPr="00C9117E">
        <w:rPr>
          <w:sz w:val="28"/>
          <w:szCs w:val="28"/>
        </w:rPr>
        <w:t>оценк</w:t>
      </w:r>
      <w:r w:rsidR="00AA668D">
        <w:rPr>
          <w:sz w:val="28"/>
          <w:szCs w:val="28"/>
        </w:rPr>
        <w:t>и</w:t>
      </w:r>
      <w:r w:rsidR="00AA668D" w:rsidRPr="00C9117E">
        <w:rPr>
          <w:sz w:val="28"/>
          <w:szCs w:val="28"/>
        </w:rPr>
        <w:t xml:space="preserve"> </w:t>
      </w:r>
      <w:r w:rsidR="00C9117E" w:rsidRPr="00C9117E">
        <w:rPr>
          <w:sz w:val="28"/>
          <w:szCs w:val="28"/>
        </w:rPr>
        <w:t xml:space="preserve">существенности и рисков в ходе контрольных мероприятий, осуществляемых с применением финансового аудита. 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Контроль реализации результатов контрольных и экспертно-аналитических мероприятий. </w:t>
      </w:r>
    </w:p>
    <w:p w:rsidR="00C9117E" w:rsidRPr="00C9117E" w:rsidRDefault="00C9117E" w:rsidP="00C9117E">
      <w:pPr>
        <w:pStyle w:val="af4"/>
        <w:numPr>
          <w:ilvl w:val="0"/>
          <w:numId w:val="19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Управление качеством контрольных и экспертно-аналитических мероприятий.</w:t>
      </w:r>
    </w:p>
    <w:p w:rsidR="00C9117E" w:rsidRPr="00D255A3" w:rsidRDefault="00C9117E" w:rsidP="00D255A3">
      <w:pPr>
        <w:widowControl/>
        <w:spacing w:line="360" w:lineRule="auto"/>
        <w:ind w:left="284"/>
        <w:rPr>
          <w:color w:val="000000"/>
          <w:sz w:val="28"/>
          <w:szCs w:val="28"/>
        </w:rPr>
        <w:sectPr w:rsidR="00C9117E" w:rsidRPr="00D255A3">
          <w:footerReference w:type="default" r:id="rId13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Фонд оценочных </w:t>
      </w:r>
      <w:r>
        <w:rPr>
          <w:rFonts w:eastAsia="Calibri"/>
          <w:b/>
          <w:bCs/>
          <w:kern w:val="2"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:rsidR="00BC0332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4454" w:type="dxa"/>
        <w:tblLook w:val="04A0" w:firstRow="1" w:lastRow="0" w:firstColumn="1" w:lastColumn="0" w:noHBand="0" w:noVBand="1"/>
      </w:tblPr>
      <w:tblGrid>
        <w:gridCol w:w="2900"/>
        <w:gridCol w:w="2907"/>
        <w:gridCol w:w="3402"/>
        <w:gridCol w:w="5245"/>
      </w:tblGrid>
      <w:tr w:rsidR="00BC0332" w:rsidTr="00787B09">
        <w:tc>
          <w:tcPr>
            <w:tcW w:w="2900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07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6B076E" w:rsidTr="00787B09">
        <w:tc>
          <w:tcPr>
            <w:tcW w:w="2900" w:type="dxa"/>
            <w:vMerge w:val="restart"/>
          </w:tcPr>
          <w:p w:rsidR="006B076E" w:rsidRDefault="006B076E" w:rsidP="006B076E">
            <w:pPr>
              <w:jc w:val="both"/>
              <w:rPr>
                <w:sz w:val="28"/>
                <w:szCs w:val="28"/>
              </w:rPr>
            </w:pPr>
            <w:r w:rsidRPr="00C729A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sz w:val="24"/>
                <w:szCs w:val="24"/>
              </w:rPr>
              <w:t xml:space="preserve"> (УК-1)</w:t>
            </w:r>
          </w:p>
        </w:tc>
        <w:tc>
          <w:tcPr>
            <w:tcW w:w="2907" w:type="dxa"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93D53" w:rsidRPr="003C015C" w:rsidRDefault="00F93D53" w:rsidP="00F93D5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Знать: </w:t>
            </w:r>
            <w:r w:rsidRPr="003C015C">
              <w:rPr>
                <w:i/>
                <w:iCs/>
              </w:rPr>
              <w:t xml:space="preserve">методы абстрактного мышления, анализа информации и синтеза проблемных ситуаций; </w:t>
            </w:r>
          </w:p>
          <w:p w:rsidR="006B076E" w:rsidRPr="00787B09" w:rsidRDefault="00F93D53" w:rsidP="00F93D53">
            <w:pPr>
              <w:jc w:val="both"/>
              <w:rPr>
                <w:sz w:val="24"/>
                <w:szCs w:val="24"/>
                <w:highlight w:val="yellow"/>
              </w:rPr>
            </w:pPr>
            <w:r w:rsidRPr="003C015C">
              <w:rPr>
                <w:i/>
                <w:iCs/>
              </w:rPr>
              <w:t>Уметь: использовать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5245" w:type="dxa"/>
          </w:tcPr>
          <w:p w:rsidR="00044E0F" w:rsidRDefault="00044E0F" w:rsidP="00044E0F">
            <w:pPr>
              <w:jc w:val="both"/>
              <w:rPr>
                <w:iCs/>
              </w:rPr>
            </w:pPr>
            <w:r w:rsidRPr="00044E0F">
              <w:rPr>
                <w:i/>
                <w:iCs/>
              </w:rPr>
              <w:t xml:space="preserve">Задание: </w:t>
            </w:r>
            <w:r w:rsidRPr="00044E0F">
              <w:rPr>
                <w:iCs/>
              </w:rPr>
              <w:t>Задокументировать понимание деятельности объекта аудита и оценку его системы внутреннего контроля (с использованием модели системы внутреннего контроля)</w:t>
            </w:r>
            <w:r w:rsidR="00724AB3" w:rsidRPr="00724AB3">
              <w:rPr>
                <w:iCs/>
              </w:rPr>
              <w:t xml:space="preserve">. </w:t>
            </w:r>
            <w:r w:rsidRPr="00044E0F">
              <w:rPr>
                <w:iCs/>
              </w:rPr>
              <w:t>Сделать выводы:</w:t>
            </w:r>
          </w:p>
          <w:p w:rsidR="00CA5F00" w:rsidRPr="00724AB3" w:rsidRDefault="00CA5F00" w:rsidP="00044E0F">
            <w:pPr>
              <w:jc w:val="both"/>
              <w:rPr>
                <w:iCs/>
              </w:rPr>
            </w:pPr>
            <w:r>
              <w:rPr>
                <w:iCs/>
              </w:rPr>
              <w:t>об угрозе независимости и рисках угроз нарушения принципов этики</w:t>
            </w:r>
            <w:r w:rsidR="00724AB3" w:rsidRPr="00724AB3">
              <w:rPr>
                <w:iCs/>
              </w:rPr>
              <w:t>;</w:t>
            </w:r>
          </w:p>
          <w:p w:rsidR="00044E0F" w:rsidRPr="00724AB3" w:rsidRDefault="00044E0F" w:rsidP="00044E0F">
            <w:pPr>
              <w:jc w:val="both"/>
              <w:rPr>
                <w:iCs/>
              </w:rPr>
            </w:pPr>
            <w:r w:rsidRPr="00044E0F">
              <w:rPr>
                <w:iCs/>
              </w:rPr>
              <w:t>о наличии недостатков системы внутреннего контроля</w:t>
            </w:r>
            <w:r w:rsidR="00724AB3" w:rsidRPr="00724AB3">
              <w:rPr>
                <w:iCs/>
              </w:rPr>
              <w:t>;</w:t>
            </w:r>
          </w:p>
          <w:p w:rsidR="006B076E" w:rsidRPr="00787B09" w:rsidRDefault="005A2CEF" w:rsidP="00044E0F">
            <w:pPr>
              <w:jc w:val="both"/>
              <w:rPr>
                <w:highlight w:val="yellow"/>
              </w:rPr>
            </w:pPr>
            <w:r>
              <w:rPr>
                <w:iCs/>
              </w:rPr>
              <w:t xml:space="preserve">о </w:t>
            </w:r>
            <w:r w:rsidR="00044E0F" w:rsidRPr="00044E0F">
              <w:rPr>
                <w:iCs/>
              </w:rPr>
              <w:t>наличии рисков существенного искажения на уровне отчетности в целом или на уровне предпосылок составления отчетности.</w:t>
            </w:r>
          </w:p>
        </w:tc>
      </w:tr>
      <w:tr w:rsidR="006B076E" w:rsidTr="00787B09">
        <w:tc>
          <w:tcPr>
            <w:tcW w:w="2900" w:type="dxa"/>
            <w:vMerge/>
          </w:tcPr>
          <w:p w:rsidR="006B076E" w:rsidRDefault="006B076E" w:rsidP="006B07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B3A13" w:rsidRPr="003C015C" w:rsidRDefault="003B3A13" w:rsidP="003B3A13">
            <w:pPr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>Знать: основные проблемные ситуации на основе системного подхода, выработке стратегии действий</w:t>
            </w:r>
          </w:p>
          <w:p w:rsidR="006B076E" w:rsidRPr="00787B09" w:rsidRDefault="003B3A13" w:rsidP="003B3A13">
            <w:pPr>
              <w:jc w:val="both"/>
              <w:rPr>
                <w:sz w:val="24"/>
                <w:szCs w:val="24"/>
                <w:highlight w:val="yellow"/>
              </w:rPr>
            </w:pPr>
            <w:r w:rsidRPr="003B3A13">
              <w:rPr>
                <w:i/>
                <w:iCs/>
              </w:rPr>
              <w:t>Уметь: осмыслить и проанализировать проблемные ситуации.</w:t>
            </w:r>
          </w:p>
        </w:tc>
        <w:tc>
          <w:tcPr>
            <w:tcW w:w="5245" w:type="dxa"/>
          </w:tcPr>
          <w:p w:rsidR="00044E0F" w:rsidRPr="00044E0F" w:rsidRDefault="00044E0F" w:rsidP="00044E0F">
            <w:pPr>
              <w:jc w:val="both"/>
              <w:rPr>
                <w:iCs/>
              </w:rPr>
            </w:pPr>
            <w:r w:rsidRPr="00044E0F">
              <w:rPr>
                <w:i/>
                <w:iCs/>
              </w:rPr>
              <w:t>Задание:</w:t>
            </w:r>
            <w:r w:rsidRPr="00BD7C70">
              <w:rPr>
                <w:i/>
                <w:iCs/>
              </w:rPr>
              <w:t xml:space="preserve"> </w:t>
            </w:r>
            <w:r w:rsidRPr="00044E0F">
              <w:rPr>
                <w:iCs/>
              </w:rPr>
              <w:t>Определить уровень существенности для целей аудита</w:t>
            </w:r>
            <w:r>
              <w:rPr>
                <w:iCs/>
              </w:rPr>
              <w:t xml:space="preserve">. </w:t>
            </w:r>
            <w:r w:rsidRPr="00044E0F">
              <w:rPr>
                <w:iCs/>
              </w:rPr>
              <w:t>На основании данных аудита за прошлый год и данных бюджета объекта аудита на отчетный год рассчитать для целей аудита отчетности за отчетный год:</w:t>
            </w:r>
          </w:p>
          <w:p w:rsidR="00044E0F" w:rsidRPr="00044E0F" w:rsidRDefault="00044E0F" w:rsidP="00044E0F">
            <w:pPr>
              <w:jc w:val="both"/>
              <w:rPr>
                <w:iCs/>
              </w:rPr>
            </w:pPr>
            <w:r w:rsidRPr="00044E0F">
              <w:rPr>
                <w:iCs/>
              </w:rPr>
              <w:t>- уровень существенности для финансовой отчетности в целом.</w:t>
            </w:r>
          </w:p>
          <w:p w:rsidR="006B076E" w:rsidRPr="00787B09" w:rsidRDefault="00044E0F" w:rsidP="00044E0F">
            <w:pPr>
              <w:jc w:val="both"/>
              <w:rPr>
                <w:highlight w:val="yellow"/>
              </w:rPr>
            </w:pPr>
            <w:r w:rsidRPr="00044E0F">
              <w:rPr>
                <w:i/>
                <w:iCs/>
              </w:rPr>
              <w:lastRenderedPageBreak/>
              <w:t>Задание:</w:t>
            </w:r>
            <w:r w:rsidRPr="00BD7C70">
              <w:rPr>
                <w:i/>
                <w:iCs/>
              </w:rPr>
              <w:t xml:space="preserve"> </w:t>
            </w:r>
            <w:r w:rsidRPr="00044E0F">
              <w:rPr>
                <w:iCs/>
              </w:rPr>
              <w:t>На основании обновления понимания деятельности объект аудита в отчетном году оценить риски существенного искажения на уровне финансовой отчетности, на уровне предпосылок составления отчетности в отношении указанных статей и применимых предпосылок составления отчетности.</w:t>
            </w:r>
          </w:p>
        </w:tc>
      </w:tr>
      <w:tr w:rsidR="006B076E" w:rsidTr="00787B09">
        <w:tc>
          <w:tcPr>
            <w:tcW w:w="2900" w:type="dxa"/>
            <w:vMerge/>
          </w:tcPr>
          <w:p w:rsidR="006B076E" w:rsidRPr="006E3855" w:rsidRDefault="006B076E" w:rsidP="006B07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B3A13" w:rsidRPr="003C015C" w:rsidRDefault="003B3A13" w:rsidP="003B3A13">
            <w:pPr>
              <w:jc w:val="both"/>
              <w:rPr>
                <w:i/>
                <w:iCs/>
              </w:rPr>
            </w:pPr>
            <w:r w:rsidRPr="003C015C">
              <w:rPr>
                <w:i/>
                <w:iCs/>
              </w:rPr>
              <w:t>Знать: основные стратегии действий для решения проблем</w:t>
            </w:r>
          </w:p>
          <w:p w:rsidR="006B076E" w:rsidRPr="00787B09" w:rsidRDefault="003B3A13" w:rsidP="003B3A13">
            <w:pPr>
              <w:jc w:val="both"/>
              <w:rPr>
                <w:sz w:val="24"/>
                <w:szCs w:val="24"/>
                <w:highlight w:val="yellow"/>
              </w:rPr>
            </w:pPr>
            <w:r w:rsidRPr="003C015C">
              <w:rPr>
                <w:i/>
                <w:iCs/>
              </w:rPr>
              <w:t>Уметь: предлагать нестандартные решения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5245" w:type="dxa"/>
          </w:tcPr>
          <w:p w:rsidR="00044E0F" w:rsidRPr="00BD1DCE" w:rsidRDefault="00044E0F" w:rsidP="00044E0F">
            <w:pPr>
              <w:jc w:val="both"/>
              <w:rPr>
                <w:iCs/>
              </w:rPr>
            </w:pPr>
            <w:r w:rsidRPr="00BD1DCE">
              <w:rPr>
                <w:i/>
                <w:iCs/>
              </w:rPr>
              <w:t xml:space="preserve">Задание: </w:t>
            </w:r>
            <w:r w:rsidRPr="00BD1DCE">
              <w:rPr>
                <w:iCs/>
              </w:rPr>
              <w:t xml:space="preserve">Выявить риски наличия возможных нарушений (искажений) в величине </w:t>
            </w:r>
            <w:r w:rsidR="00BD1DCE">
              <w:rPr>
                <w:iCs/>
              </w:rPr>
              <w:t>доходов</w:t>
            </w:r>
            <w:r w:rsidR="00BD1DCE" w:rsidRPr="00BD1DCE">
              <w:rPr>
                <w:iCs/>
              </w:rPr>
              <w:t>/</w:t>
            </w:r>
            <w:r w:rsidRPr="00BD1DCE">
              <w:rPr>
                <w:iCs/>
              </w:rPr>
              <w:t xml:space="preserve">расходов </w:t>
            </w:r>
            <w:r w:rsidR="00BD1DCE">
              <w:rPr>
                <w:iCs/>
              </w:rPr>
              <w:t>бюджетной отчетности</w:t>
            </w:r>
            <w:r w:rsidRPr="00BD1DCE">
              <w:rPr>
                <w:iCs/>
              </w:rPr>
              <w:t xml:space="preserve"> за отчетный период для целей определения необходимости проведения дополнительных процедур:</w:t>
            </w:r>
          </w:p>
          <w:p w:rsidR="00044E0F" w:rsidRPr="00BD1DCE" w:rsidRDefault="00BD1DCE" w:rsidP="00044E0F">
            <w:pPr>
              <w:jc w:val="both"/>
              <w:rPr>
                <w:iCs/>
              </w:rPr>
            </w:pPr>
            <w:r>
              <w:rPr>
                <w:iCs/>
              </w:rPr>
              <w:t>- выбрать процедуры</w:t>
            </w:r>
            <w:r w:rsidR="00044E0F" w:rsidRPr="00BD1DCE">
              <w:rPr>
                <w:iCs/>
              </w:rPr>
              <w:t>;</w:t>
            </w:r>
          </w:p>
          <w:p w:rsidR="00044E0F" w:rsidRPr="00BD1DCE" w:rsidRDefault="00044E0F" w:rsidP="00044E0F">
            <w:pPr>
              <w:jc w:val="both"/>
              <w:rPr>
                <w:iCs/>
              </w:rPr>
            </w:pPr>
            <w:r w:rsidRPr="00BD1DCE">
              <w:rPr>
                <w:iCs/>
              </w:rPr>
              <w:t>- определить необходимую информацию;</w:t>
            </w:r>
          </w:p>
          <w:p w:rsidR="006B076E" w:rsidRPr="00787B09" w:rsidRDefault="00044E0F" w:rsidP="00BD1DCE">
            <w:pPr>
              <w:jc w:val="both"/>
              <w:rPr>
                <w:highlight w:val="yellow"/>
              </w:rPr>
            </w:pPr>
            <w:r w:rsidRPr="00BD1DCE">
              <w:rPr>
                <w:iCs/>
              </w:rPr>
              <w:t xml:space="preserve">- </w:t>
            </w:r>
            <w:r w:rsidR="00BD1DCE">
              <w:rPr>
                <w:iCs/>
              </w:rPr>
              <w:t>задокументировать</w:t>
            </w:r>
            <w:r w:rsidRPr="00BD1DCE">
              <w:rPr>
                <w:iCs/>
              </w:rPr>
              <w:t xml:space="preserve"> процедуру.</w:t>
            </w:r>
          </w:p>
        </w:tc>
      </w:tr>
      <w:tr w:rsidR="006B076E" w:rsidTr="00787B09">
        <w:tc>
          <w:tcPr>
            <w:tcW w:w="2900" w:type="dxa"/>
            <w:vMerge w:val="restart"/>
          </w:tcPr>
          <w:p w:rsidR="006B076E" w:rsidRDefault="006B076E" w:rsidP="006B076E">
            <w:pPr>
              <w:jc w:val="both"/>
              <w:rPr>
                <w:sz w:val="28"/>
                <w:szCs w:val="28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планировать, проводить, обобщать, оформлять результаты и осуществлять контроль качества контрольных и экспертно-аналитических мероприятий</w:t>
            </w:r>
            <w:r>
              <w:rPr>
                <w:sz w:val="24"/>
                <w:szCs w:val="24"/>
              </w:rPr>
              <w:t xml:space="preserve"> (ПК-4)</w:t>
            </w:r>
          </w:p>
        </w:tc>
        <w:tc>
          <w:tcPr>
            <w:tcW w:w="2907" w:type="dxa"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B6DAE">
              <w:rPr>
                <w:color w:val="000000" w:themeColor="text1"/>
                <w:sz w:val="24"/>
              </w:rPr>
              <w:t xml:space="preserve">Анализирует, обобщает и структурирует информацию, необходимую для оформления полученных результатов </w:t>
            </w:r>
            <w:r w:rsidRPr="007B6DAE">
              <w:rPr>
                <w:color w:val="000000" w:themeColor="text1"/>
                <w:sz w:val="24"/>
                <w:szCs w:val="24"/>
              </w:rPr>
              <w:t>внешнего государственного аудита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82522" w:rsidRPr="00646A27" w:rsidRDefault="00F82522" w:rsidP="00F82522">
            <w:pPr>
              <w:jc w:val="both"/>
              <w:rPr>
                <w:i/>
                <w:iCs/>
              </w:rPr>
            </w:pPr>
            <w:r w:rsidRPr="00646A27">
              <w:rPr>
                <w:i/>
                <w:iCs/>
              </w:rPr>
              <w:t>Знать: различные способы анализа, обобщения и структурирования информации</w:t>
            </w:r>
          </w:p>
          <w:p w:rsidR="006B076E" w:rsidRDefault="00F82522" w:rsidP="00F82522">
            <w:pPr>
              <w:jc w:val="both"/>
              <w:rPr>
                <w:i/>
                <w:iCs/>
              </w:rPr>
            </w:pPr>
            <w:r w:rsidRPr="00F82522">
              <w:rPr>
                <w:i/>
                <w:iCs/>
              </w:rPr>
              <w:t>Уметь: осуществлять анализ, обобщение и структурирование информации, необходимой для оформления полученных результатов внешнего государственного аудита.</w:t>
            </w:r>
          </w:p>
          <w:p w:rsidR="00581D49" w:rsidRPr="00787B09" w:rsidRDefault="00581D49" w:rsidP="00F8252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:rsidR="002B5837" w:rsidRPr="002B5837" w:rsidRDefault="00044E0F" w:rsidP="004B2EEE">
            <w:pPr>
              <w:jc w:val="both"/>
              <w:rPr>
                <w:iCs/>
              </w:rPr>
            </w:pPr>
            <w:r w:rsidRPr="004B2EEE">
              <w:rPr>
                <w:i/>
                <w:iCs/>
              </w:rPr>
              <w:t>Задание:</w:t>
            </w:r>
            <w:r w:rsidRPr="004B2EEE">
              <w:rPr>
                <w:iCs/>
              </w:rPr>
              <w:t xml:space="preserve"> Проанализировать</w:t>
            </w:r>
            <w:r w:rsidR="002B5837" w:rsidRPr="002B5837">
              <w:rPr>
                <w:iCs/>
              </w:rPr>
              <w:t>:</w:t>
            </w:r>
          </w:p>
          <w:p w:rsidR="004B2EEE" w:rsidRPr="004B2EEE" w:rsidRDefault="004B2EEE" w:rsidP="004B2EEE">
            <w:pPr>
              <w:jc w:val="both"/>
              <w:rPr>
                <w:iCs/>
              </w:rPr>
            </w:pPr>
            <w:r w:rsidRPr="004B2EEE">
              <w:rPr>
                <w:iCs/>
              </w:rPr>
              <w:t xml:space="preserve">СГА 106 Контроль реализации результатов контрольных и экспертно-аналитических мероприятий. </w:t>
            </w:r>
          </w:p>
          <w:p w:rsidR="004B2EEE" w:rsidRDefault="004B2EEE" w:rsidP="004B2EEE">
            <w:pPr>
              <w:jc w:val="both"/>
              <w:rPr>
                <w:iCs/>
              </w:rPr>
            </w:pPr>
            <w:r w:rsidRPr="004B2EEE">
              <w:rPr>
                <w:iCs/>
              </w:rPr>
              <w:t>СГА 107 Управление качеством контрольных и экспертно-аналитических мероприятий.</w:t>
            </w:r>
          </w:p>
          <w:p w:rsidR="002B5837" w:rsidRPr="004B2EEE" w:rsidRDefault="00BE1EF1" w:rsidP="004B2EEE">
            <w:pPr>
              <w:jc w:val="both"/>
              <w:rPr>
                <w:iCs/>
              </w:rPr>
            </w:pPr>
            <w:r>
              <w:rPr>
                <w:iCs/>
              </w:rPr>
              <w:t>Рассмотреть представленные р</w:t>
            </w:r>
            <w:r w:rsidR="002B5837">
              <w:rPr>
                <w:iCs/>
              </w:rPr>
              <w:t>езультаты выполнения контрольного мероприятия.</w:t>
            </w:r>
          </w:p>
          <w:p w:rsidR="006B076E" w:rsidRPr="00787B09" w:rsidRDefault="006B076E" w:rsidP="004B2EEE">
            <w:pPr>
              <w:jc w:val="both"/>
              <w:rPr>
                <w:highlight w:val="yellow"/>
              </w:rPr>
            </w:pPr>
          </w:p>
        </w:tc>
      </w:tr>
      <w:tr w:rsidR="006B076E" w:rsidTr="00787B09">
        <w:tc>
          <w:tcPr>
            <w:tcW w:w="2900" w:type="dxa"/>
            <w:vMerge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:rsidR="006B076E" w:rsidRDefault="006B076E" w:rsidP="006B076E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7B6DAE">
              <w:rPr>
                <w:color w:val="000000" w:themeColor="text1"/>
                <w:sz w:val="24"/>
                <w:szCs w:val="24"/>
              </w:rPr>
              <w:t>Осуществляет контроль качества контрольных и экспертно-аналитических мероприятий внешнего государственного аудита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82522" w:rsidRPr="00F82522" w:rsidRDefault="00F82522" w:rsidP="00F82522">
            <w:pPr>
              <w:jc w:val="both"/>
              <w:rPr>
                <w:i/>
                <w:iCs/>
              </w:rPr>
            </w:pPr>
            <w:r w:rsidRPr="00F82522">
              <w:rPr>
                <w:i/>
                <w:iCs/>
              </w:rPr>
              <w:t xml:space="preserve">Знать: </w:t>
            </w:r>
            <w:r w:rsidRPr="00D953E6">
              <w:rPr>
                <w:i/>
                <w:iCs/>
              </w:rPr>
              <w:t>нормативные документы и источники информации, касающиеся вопросов контроля качества контрольных и экспертно-аналитических мероприятий внешнего государственного аудита</w:t>
            </w:r>
          </w:p>
          <w:p w:rsidR="006B076E" w:rsidRDefault="00F82522" w:rsidP="00F82522">
            <w:pPr>
              <w:jc w:val="both"/>
              <w:rPr>
                <w:i/>
                <w:iCs/>
              </w:rPr>
            </w:pPr>
            <w:r w:rsidRPr="00D953E6">
              <w:rPr>
                <w:i/>
                <w:iCs/>
              </w:rPr>
              <w:t xml:space="preserve">Уметь: </w:t>
            </w:r>
            <w:r w:rsidRPr="009208C6">
              <w:rPr>
                <w:i/>
                <w:iCs/>
              </w:rPr>
              <w:t xml:space="preserve">применять </w:t>
            </w:r>
            <w:r>
              <w:rPr>
                <w:i/>
                <w:iCs/>
              </w:rPr>
              <w:t>стандарты</w:t>
            </w:r>
            <w:r w:rsidRPr="009208C6">
              <w:rPr>
                <w:i/>
                <w:iCs/>
              </w:rPr>
              <w:t xml:space="preserve"> </w:t>
            </w:r>
            <w:r w:rsidRPr="00D953E6">
              <w:rPr>
                <w:i/>
                <w:iCs/>
              </w:rPr>
              <w:t>осуществления</w:t>
            </w:r>
            <w:r>
              <w:rPr>
                <w:i/>
                <w:iCs/>
              </w:rPr>
              <w:t xml:space="preserve"> контроля</w:t>
            </w:r>
            <w:r w:rsidRPr="00D953E6">
              <w:rPr>
                <w:i/>
                <w:iCs/>
              </w:rPr>
              <w:t xml:space="preserve"> качества контрольных и экспертно-аналитических мероприятий внешнего государственного аудита</w:t>
            </w:r>
          </w:p>
          <w:p w:rsidR="00581D49" w:rsidRPr="00787B09" w:rsidRDefault="00581D49" w:rsidP="00F8252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:rsidR="006B076E" w:rsidRPr="002B5837" w:rsidRDefault="00044E0F" w:rsidP="002B5837">
            <w:pPr>
              <w:jc w:val="both"/>
              <w:rPr>
                <w:highlight w:val="yellow"/>
              </w:rPr>
            </w:pPr>
            <w:r w:rsidRPr="00BD7C70">
              <w:rPr>
                <w:i/>
                <w:iCs/>
              </w:rPr>
              <w:t xml:space="preserve">Задание: </w:t>
            </w:r>
            <w:r w:rsidRPr="00BD7C70">
              <w:t>На основании результатов анализа СГА 10</w:t>
            </w:r>
            <w:r w:rsidR="002B5837" w:rsidRPr="002B5837">
              <w:t>6</w:t>
            </w:r>
            <w:r w:rsidRPr="00BD7C70">
              <w:t xml:space="preserve"> и</w:t>
            </w:r>
            <w:r w:rsidR="002B5837" w:rsidRPr="002B5837">
              <w:t xml:space="preserve"> 107</w:t>
            </w:r>
            <w:r w:rsidR="003527A5">
              <w:t xml:space="preserve"> и рассмотрения представленных результатов контрольного мероприятия</w:t>
            </w:r>
            <w:r w:rsidRPr="00BD7C70">
              <w:t xml:space="preserve"> разработать предложения по совершенствованию </w:t>
            </w:r>
            <w:r w:rsidR="002B5837">
              <w:t>проведения контрольного мероприятия</w:t>
            </w:r>
          </w:p>
        </w:tc>
      </w:tr>
      <w:tr w:rsidR="006B076E" w:rsidTr="00F808D3">
        <w:trPr>
          <w:trHeight w:val="1408"/>
        </w:trPr>
        <w:tc>
          <w:tcPr>
            <w:tcW w:w="2900" w:type="dxa"/>
            <w:vMerge w:val="restart"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lastRenderedPageBreak/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  <w:r>
              <w:rPr>
                <w:sz w:val="24"/>
                <w:szCs w:val="24"/>
              </w:rPr>
              <w:t xml:space="preserve"> (ОПК-3)</w:t>
            </w:r>
          </w:p>
        </w:tc>
        <w:tc>
          <w:tcPr>
            <w:tcW w:w="2907" w:type="dxa"/>
          </w:tcPr>
          <w:p w:rsidR="006B076E" w:rsidRDefault="006B076E" w:rsidP="006B07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п</w:t>
            </w:r>
            <w:r w:rsidRPr="00075B53">
              <w:rPr>
                <w:sz w:val="24"/>
                <w:szCs w:val="24"/>
              </w:rPr>
              <w:t>онима</w:t>
            </w:r>
            <w:r>
              <w:rPr>
                <w:sz w:val="24"/>
                <w:szCs w:val="24"/>
              </w:rPr>
              <w:t>ние</w:t>
            </w:r>
            <w:r w:rsidRPr="00075B53">
              <w:rPr>
                <w:sz w:val="24"/>
                <w:szCs w:val="24"/>
              </w:rPr>
              <w:t xml:space="preserve"> правово</w:t>
            </w:r>
            <w:r>
              <w:rPr>
                <w:sz w:val="24"/>
                <w:szCs w:val="24"/>
              </w:rPr>
              <w:t>го</w:t>
            </w:r>
            <w:r w:rsidRPr="00075B53">
              <w:rPr>
                <w:sz w:val="24"/>
                <w:szCs w:val="24"/>
              </w:rPr>
              <w:t xml:space="preserve"> пол</w:t>
            </w:r>
            <w:r>
              <w:rPr>
                <w:sz w:val="24"/>
                <w:szCs w:val="24"/>
              </w:rPr>
              <w:t>я</w:t>
            </w:r>
            <w:r w:rsidRPr="00075B53">
              <w:rPr>
                <w:sz w:val="24"/>
                <w:szCs w:val="24"/>
              </w:rPr>
              <w:t xml:space="preserve"> деятельности государственных органов исполнительной власти, учреждений, экономических субъектов</w:t>
            </w:r>
            <w:r w:rsidRPr="00C729A0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21965" w:rsidRDefault="00BA2DF0" w:rsidP="00F825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Знать: </w:t>
            </w:r>
            <w:r w:rsidRPr="00F808D3">
              <w:rPr>
                <w:i/>
                <w:iCs/>
              </w:rPr>
              <w:t>современные методологические принципы и методические приемы правового и экономического исследова</w:t>
            </w:r>
            <w:r w:rsidR="00A74CEF">
              <w:rPr>
                <w:i/>
                <w:iCs/>
              </w:rPr>
              <w:t xml:space="preserve">ния в государственном аудите; </w:t>
            </w:r>
            <w:r w:rsidRPr="00F808D3">
              <w:rPr>
                <w:i/>
                <w:iCs/>
              </w:rPr>
              <w:t>правовые и этические нормы профессиональной деятельности</w:t>
            </w:r>
            <w:r w:rsidR="00521965">
              <w:rPr>
                <w:i/>
                <w:iCs/>
              </w:rPr>
              <w:t>.</w:t>
            </w:r>
          </w:p>
          <w:p w:rsidR="006B076E" w:rsidRDefault="00521965" w:rsidP="00F82522">
            <w:pPr>
              <w:jc w:val="both"/>
              <w:rPr>
                <w:i/>
                <w:iCs/>
              </w:rPr>
            </w:pPr>
            <w:r w:rsidRPr="00F808D3">
              <w:rPr>
                <w:i/>
                <w:iCs/>
              </w:rPr>
              <w:t xml:space="preserve">Уметь: применять </w:t>
            </w:r>
            <w:r w:rsidRPr="001572D6">
              <w:rPr>
                <w:i/>
                <w:iCs/>
              </w:rPr>
              <w:t>современные методологические принципы и методические приемы правового и экономического исследования в государственном аудите; правовые и этические нормы профессиональной деятельности</w:t>
            </w:r>
            <w:r>
              <w:rPr>
                <w:i/>
                <w:iCs/>
              </w:rPr>
              <w:t>.</w:t>
            </w:r>
          </w:p>
          <w:p w:rsidR="00581D49" w:rsidRPr="00787B09" w:rsidRDefault="00581D49" w:rsidP="00F8252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:rsidR="005254BF" w:rsidRDefault="00D64CD0">
            <w:pPr>
              <w:jc w:val="both"/>
            </w:pPr>
            <w:r w:rsidRPr="00F808D3">
              <w:rPr>
                <w:i/>
              </w:rPr>
              <w:t>Задание:</w:t>
            </w:r>
            <w:r w:rsidRPr="001C4BC5">
              <w:t xml:space="preserve"> Проанализировать:</w:t>
            </w:r>
            <w:r w:rsidR="00D826FF" w:rsidRPr="00F808D3">
              <w:t xml:space="preserve"> современные методологические принципы и методические приемы правового и экономического исследования в государственном аудите; правовые и этические нормы профессиональной деятельности. </w:t>
            </w:r>
          </w:p>
          <w:p w:rsidR="006B076E" w:rsidRPr="00787B09" w:rsidRDefault="001C4BC5">
            <w:pPr>
              <w:jc w:val="both"/>
              <w:rPr>
                <w:highlight w:val="yellow"/>
              </w:rPr>
            </w:pPr>
            <w:r w:rsidRPr="00F808D3">
              <w:t>По заданным условиям задачи описать применимые методологические принципы и методические приемы правового и экономического исследования</w:t>
            </w:r>
            <w:r>
              <w:t>, а также</w:t>
            </w:r>
            <w:r w:rsidR="003A5A4C">
              <w:t xml:space="preserve"> </w:t>
            </w:r>
            <w:r w:rsidR="005254BF">
              <w:t xml:space="preserve">применимые </w:t>
            </w:r>
            <w:r w:rsidRPr="00F808D3">
              <w:t>правовые и этические нормы профессиональной деятельности.</w:t>
            </w:r>
          </w:p>
        </w:tc>
      </w:tr>
      <w:tr w:rsidR="006B076E" w:rsidTr="00787B09">
        <w:tc>
          <w:tcPr>
            <w:tcW w:w="2900" w:type="dxa"/>
            <w:vMerge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:rsidR="006B076E" w:rsidRDefault="006B076E" w:rsidP="006B07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</w:tc>
        <w:tc>
          <w:tcPr>
            <w:tcW w:w="3402" w:type="dxa"/>
          </w:tcPr>
          <w:p w:rsidR="005F6A36" w:rsidRPr="005F6A36" w:rsidRDefault="005F6A36" w:rsidP="005F6A36">
            <w:pPr>
              <w:jc w:val="both"/>
              <w:rPr>
                <w:i/>
                <w:iCs/>
              </w:rPr>
            </w:pPr>
            <w:r w:rsidRPr="005F6A36">
              <w:rPr>
                <w:i/>
                <w:iCs/>
              </w:rPr>
              <w:t>Знать: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6B076E" w:rsidRDefault="005F6A36" w:rsidP="005F6A36">
            <w:pPr>
              <w:jc w:val="both"/>
              <w:rPr>
                <w:i/>
                <w:iCs/>
              </w:rPr>
            </w:pPr>
            <w:r w:rsidRPr="005F6A36">
              <w:rPr>
                <w:i/>
                <w:iCs/>
              </w:rPr>
              <w:t>Уметь: владеет навыками по применению норм финансового, трудового, законодательства Российской Федерации, законодательства о корпоративном управлении.</w:t>
            </w:r>
          </w:p>
          <w:p w:rsidR="00581D49" w:rsidRPr="00787B09" w:rsidRDefault="00581D49" w:rsidP="005F6A36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:rsidR="00E4283E" w:rsidRPr="00787B09" w:rsidRDefault="00D64CD0" w:rsidP="009525D2">
            <w:pPr>
              <w:jc w:val="both"/>
              <w:rPr>
                <w:highlight w:val="yellow"/>
              </w:rPr>
            </w:pPr>
            <w:r w:rsidRPr="00F808D3">
              <w:rPr>
                <w:i/>
              </w:rPr>
              <w:t>Задание:</w:t>
            </w:r>
            <w:r w:rsidR="002A4947">
              <w:rPr>
                <w:i/>
              </w:rPr>
              <w:t xml:space="preserve"> </w:t>
            </w:r>
            <w:r w:rsidR="002A4947" w:rsidRPr="002A4947">
              <w:t xml:space="preserve">Проанализировать: </w:t>
            </w:r>
            <w:r w:rsidR="002A4947" w:rsidRPr="00F808D3">
              <w:t>Кодекс корпоративного управления Российской Федерации</w:t>
            </w:r>
            <w:r w:rsidR="002A4947">
              <w:t>.</w:t>
            </w:r>
            <w:r w:rsidR="00B8730D">
              <w:t xml:space="preserve"> </w:t>
            </w:r>
            <w:r w:rsidR="002A4947" w:rsidRPr="00B8730D">
              <w:t xml:space="preserve">По заданным условиям задачи описать применимые </w:t>
            </w:r>
            <w:r w:rsidR="00B8730D" w:rsidRPr="00F808D3">
              <w:t>нормы законодательства о корпоративном управлении.</w:t>
            </w:r>
          </w:p>
        </w:tc>
      </w:tr>
      <w:tr w:rsidR="006B076E" w:rsidTr="00787B09">
        <w:tc>
          <w:tcPr>
            <w:tcW w:w="2900" w:type="dxa"/>
            <w:vMerge/>
          </w:tcPr>
          <w:p w:rsidR="006B076E" w:rsidRDefault="006B076E" w:rsidP="006B0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:rsidR="006B076E" w:rsidRPr="00C729A0" w:rsidRDefault="006B076E" w:rsidP="006B07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7A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3402" w:type="dxa"/>
          </w:tcPr>
          <w:p w:rsidR="00802015" w:rsidRPr="00802015" w:rsidRDefault="00802015" w:rsidP="00802015">
            <w:pPr>
              <w:jc w:val="both"/>
              <w:rPr>
                <w:i/>
                <w:iCs/>
              </w:rPr>
            </w:pPr>
            <w:r w:rsidRPr="00802015">
              <w:rPr>
                <w:i/>
                <w:iCs/>
              </w:rPr>
              <w:t>Знать: правовые нормы при проведении контрольных и экспертно-аналитических мероприятий</w:t>
            </w:r>
          </w:p>
          <w:p w:rsidR="006B076E" w:rsidRDefault="00802015" w:rsidP="00802015">
            <w:pPr>
              <w:jc w:val="both"/>
              <w:rPr>
                <w:i/>
                <w:iCs/>
              </w:rPr>
            </w:pPr>
            <w:r w:rsidRPr="00802015">
              <w:rPr>
                <w:i/>
                <w:iCs/>
              </w:rPr>
              <w:t>Уметь: владеет навыками по применению правовых норм при проведении контрольных и экспертно-аналитических мероприятий</w:t>
            </w:r>
          </w:p>
          <w:p w:rsidR="00581D49" w:rsidRPr="00787B09" w:rsidRDefault="00581D49" w:rsidP="00802015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:rsidR="000B2987" w:rsidRPr="00130192" w:rsidRDefault="006B076E" w:rsidP="000B2987">
            <w:pPr>
              <w:jc w:val="both"/>
              <w:rPr>
                <w:iCs/>
              </w:rPr>
            </w:pPr>
            <w:r w:rsidRPr="00F808D3">
              <w:rPr>
                <w:i/>
                <w:iCs/>
              </w:rPr>
              <w:t xml:space="preserve">Задание: </w:t>
            </w:r>
            <w:r w:rsidR="0004460C" w:rsidRPr="00F808D3">
              <w:rPr>
                <w:iCs/>
              </w:rPr>
              <w:t xml:space="preserve">Привести ссылки на применимые пункты </w:t>
            </w:r>
            <w:r w:rsidR="00130192" w:rsidRPr="00F808D3">
              <w:rPr>
                <w:iCs/>
              </w:rPr>
              <w:t>право</w:t>
            </w:r>
            <w:r w:rsidR="00130192">
              <w:rPr>
                <w:iCs/>
              </w:rPr>
              <w:t>вых норм</w:t>
            </w:r>
            <w:r w:rsidR="00130192" w:rsidRPr="00F808D3">
              <w:rPr>
                <w:iCs/>
              </w:rPr>
              <w:t xml:space="preserve"> при прове</w:t>
            </w:r>
            <w:r w:rsidR="00B8730D">
              <w:rPr>
                <w:iCs/>
              </w:rPr>
              <w:t xml:space="preserve">дении контрольных </w:t>
            </w:r>
            <w:r w:rsidR="00130192" w:rsidRPr="00F808D3">
              <w:rPr>
                <w:iCs/>
              </w:rPr>
              <w:t>мероприятий</w:t>
            </w:r>
            <w:r w:rsidR="00EE6778">
              <w:rPr>
                <w:iCs/>
              </w:rPr>
              <w:t xml:space="preserve">. </w:t>
            </w:r>
            <w:r w:rsidR="00F33751" w:rsidRPr="001572D6">
              <w:t>По заданным условиям задачи</w:t>
            </w:r>
            <w:r w:rsidR="00F33751" w:rsidRPr="00130192" w:rsidDel="00130192">
              <w:rPr>
                <w:iCs/>
              </w:rPr>
              <w:t xml:space="preserve"> </w:t>
            </w:r>
            <w:r w:rsidR="00F33751">
              <w:rPr>
                <w:iCs/>
              </w:rPr>
              <w:t>с</w:t>
            </w:r>
            <w:r w:rsidR="000B2987" w:rsidRPr="00130192">
              <w:rPr>
                <w:iCs/>
              </w:rPr>
              <w:t>оставить план проведения контрольного мероприятия</w:t>
            </w:r>
            <w:r w:rsidR="00130192">
              <w:rPr>
                <w:iCs/>
              </w:rPr>
              <w:t xml:space="preserve"> по заданным условиям задачи</w:t>
            </w:r>
            <w:r w:rsidR="000B2987" w:rsidRPr="00130192">
              <w:rPr>
                <w:iCs/>
              </w:rPr>
              <w:t>.</w:t>
            </w:r>
          </w:p>
          <w:p w:rsidR="000B2987" w:rsidRPr="0004460C" w:rsidRDefault="000B2987" w:rsidP="0004460C">
            <w:pPr>
              <w:jc w:val="both"/>
              <w:rPr>
                <w:iCs/>
              </w:rPr>
            </w:pPr>
          </w:p>
        </w:tc>
      </w:tr>
    </w:tbl>
    <w:p w:rsidR="00BC0332" w:rsidRDefault="00BC0332">
      <w:pPr>
        <w:sectPr w:rsidR="00BC0332">
          <w:footerReference w:type="default" r:id="rId14"/>
          <w:pgSz w:w="16838" w:h="11906" w:orient="landscape"/>
          <w:pgMar w:top="1134" w:right="1134" w:bottom="765" w:left="1134" w:header="0" w:footer="708" w:gutter="0"/>
          <w:cols w:space="720"/>
          <w:formProt w:val="0"/>
          <w:docGrid w:linePitch="360"/>
        </w:sectPr>
      </w:pPr>
    </w:p>
    <w:p w:rsidR="00BC0332" w:rsidRDefault="00FB326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7.2.1. Примерный перечень вопросов для подготовки к </w:t>
      </w:r>
      <w:r w:rsidR="00440100">
        <w:rPr>
          <w:b/>
          <w:bCs/>
          <w:sz w:val="28"/>
          <w:szCs w:val="28"/>
        </w:rPr>
        <w:t>зачету</w:t>
      </w:r>
    </w:p>
    <w:p w:rsidR="00BC0332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Этический кодекс и независимость.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Основополагающие принципы аудита государственного сектора.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Контроль качества для высших органов аудита.</w:t>
      </w:r>
    </w:p>
    <w:p w:rsidR="001A4165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Законодательные основы регулирования деятельности высших органов аудита в Российской Федерации и за рубежом.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выявления и оценки</w:t>
      </w:r>
      <w:r w:rsidRPr="00C9117E">
        <w:rPr>
          <w:sz w:val="28"/>
          <w:szCs w:val="28"/>
        </w:rPr>
        <w:t xml:space="preserve"> рисков.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применения п</w:t>
      </w:r>
      <w:r w:rsidRPr="00C9117E">
        <w:rPr>
          <w:sz w:val="28"/>
          <w:szCs w:val="28"/>
        </w:rPr>
        <w:t>ринцип</w:t>
      </w:r>
      <w:r>
        <w:rPr>
          <w:sz w:val="28"/>
          <w:szCs w:val="28"/>
        </w:rPr>
        <w:t>а</w:t>
      </w:r>
      <w:r w:rsidRPr="00C9117E">
        <w:rPr>
          <w:sz w:val="28"/>
          <w:szCs w:val="28"/>
        </w:rPr>
        <w:t xml:space="preserve"> существенности в соответствии с международными стандартами высших органов аудита (ИССАИ).</w:t>
      </w:r>
    </w:p>
    <w:p w:rsidR="001A4165" w:rsidRPr="00C9117E" w:rsidRDefault="009402E4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4165" w:rsidRPr="00C9117E">
        <w:rPr>
          <w:sz w:val="28"/>
          <w:szCs w:val="28"/>
        </w:rPr>
        <w:t xml:space="preserve">Аудиторские процедуры. </w:t>
      </w:r>
    </w:p>
    <w:p w:rsidR="001A4165" w:rsidRPr="00C9117E" w:rsidRDefault="009402E4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4165" w:rsidRPr="00C9117E">
        <w:rPr>
          <w:sz w:val="28"/>
          <w:szCs w:val="28"/>
        </w:rPr>
        <w:t>Аудиторские доказательства.</w:t>
      </w:r>
    </w:p>
    <w:p w:rsidR="001A4165" w:rsidRPr="00C9117E" w:rsidRDefault="009402E4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4165" w:rsidRPr="00C9117E">
        <w:rPr>
          <w:sz w:val="28"/>
          <w:szCs w:val="28"/>
        </w:rPr>
        <w:t>Особенности получения аудиторских доказательств в конкретных случаях.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проведения а</w:t>
      </w:r>
      <w:r w:rsidRPr="00C9117E">
        <w:rPr>
          <w:sz w:val="28"/>
          <w:szCs w:val="28"/>
        </w:rPr>
        <w:t>налитиче</w:t>
      </w:r>
      <w:r>
        <w:rPr>
          <w:sz w:val="28"/>
          <w:szCs w:val="28"/>
        </w:rPr>
        <w:t>ских</w:t>
      </w:r>
      <w:r w:rsidRPr="00C9117E">
        <w:rPr>
          <w:sz w:val="28"/>
          <w:szCs w:val="28"/>
        </w:rPr>
        <w:t xml:space="preserve"> про</w:t>
      </w:r>
      <w:r>
        <w:rPr>
          <w:sz w:val="28"/>
          <w:szCs w:val="28"/>
        </w:rPr>
        <w:t>цедур</w:t>
      </w:r>
      <w:r w:rsidRPr="00C9117E">
        <w:rPr>
          <w:sz w:val="28"/>
          <w:szCs w:val="28"/>
        </w:rPr>
        <w:t xml:space="preserve">. 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формирования аудиторской выборки</w:t>
      </w:r>
      <w:r w:rsidRPr="00C9117E">
        <w:rPr>
          <w:sz w:val="28"/>
          <w:szCs w:val="28"/>
        </w:rPr>
        <w:t>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формирования аудиторской документации</w:t>
      </w:r>
      <w:r w:rsidRPr="00C9117E">
        <w:rPr>
          <w:sz w:val="28"/>
          <w:szCs w:val="28"/>
        </w:rPr>
        <w:t>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Аудит оценочных значений.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Использование работы эксперта в соответствии с международными стандартами высших органов аудита.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Причины перехода на регулирование аудита в Российской Федерации международными стандартами аудита.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Порядок проведения аудита в соответствии с международными стандартами высших органов аудита (ИССАИ).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Международные стандарты аудита как основа методологии современного аудита.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>Основные проблемы аудиторской деятельности в международной и российской практике.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78AE">
        <w:rPr>
          <w:sz w:val="28"/>
          <w:szCs w:val="28"/>
        </w:rPr>
        <w:t>Особенности</w:t>
      </w:r>
      <w:r w:rsidRPr="00C9117E">
        <w:rPr>
          <w:sz w:val="28"/>
          <w:szCs w:val="28"/>
        </w:rPr>
        <w:t xml:space="preserve"> </w:t>
      </w:r>
      <w:r w:rsidR="00D978AE" w:rsidRPr="00C9117E">
        <w:rPr>
          <w:sz w:val="28"/>
          <w:szCs w:val="28"/>
        </w:rPr>
        <w:t>проведени</w:t>
      </w:r>
      <w:r w:rsidR="00D978AE">
        <w:rPr>
          <w:sz w:val="28"/>
          <w:szCs w:val="28"/>
        </w:rPr>
        <w:t>я</w:t>
      </w:r>
      <w:r w:rsidR="00D978AE" w:rsidRPr="00C9117E">
        <w:rPr>
          <w:sz w:val="28"/>
          <w:szCs w:val="28"/>
        </w:rPr>
        <w:t xml:space="preserve"> </w:t>
      </w:r>
      <w:r w:rsidRPr="00C9117E">
        <w:rPr>
          <w:sz w:val="28"/>
          <w:szCs w:val="28"/>
        </w:rPr>
        <w:t xml:space="preserve">контрольных и аналитических процедур в ходе деятельности, осуществляемой в виде финансового аудита </w:t>
      </w:r>
      <w:r w:rsidRPr="00C9117E">
        <w:rPr>
          <w:sz w:val="28"/>
          <w:szCs w:val="28"/>
        </w:rPr>
        <w:lastRenderedPageBreak/>
        <w:t>(контроля).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78AE">
        <w:rPr>
          <w:sz w:val="28"/>
          <w:szCs w:val="28"/>
        </w:rPr>
        <w:t>Особенности</w:t>
      </w:r>
      <w:r w:rsidRPr="00C9117E">
        <w:rPr>
          <w:sz w:val="28"/>
          <w:szCs w:val="28"/>
        </w:rPr>
        <w:t xml:space="preserve"> оценк</w:t>
      </w:r>
      <w:r w:rsidR="00D978AE">
        <w:rPr>
          <w:sz w:val="28"/>
          <w:szCs w:val="28"/>
        </w:rPr>
        <w:t>и</w:t>
      </w:r>
      <w:r w:rsidRPr="00C9117E">
        <w:rPr>
          <w:sz w:val="28"/>
          <w:szCs w:val="28"/>
        </w:rPr>
        <w:t xml:space="preserve"> существенности и рисков в ходе контрольных мероприятий, осуществляемых с применением финансового аудита. </w:t>
      </w:r>
    </w:p>
    <w:p w:rsidR="001A4165" w:rsidRPr="00C9117E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Контроль реализации результатов контрольных и экспертно-аналитических мероприятий. </w:t>
      </w:r>
    </w:p>
    <w:p w:rsidR="001A4165" w:rsidRDefault="001A4165" w:rsidP="001A4165">
      <w:pPr>
        <w:pStyle w:val="af4"/>
        <w:numPr>
          <w:ilvl w:val="0"/>
          <w:numId w:val="22"/>
        </w:num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Управление качеством контрольных и экспертно-аналитических мероприятий.</w:t>
      </w:r>
    </w:p>
    <w:p w:rsidR="0052732B" w:rsidRPr="0052732B" w:rsidRDefault="0052732B" w:rsidP="0052732B">
      <w:pPr>
        <w:keepNext/>
        <w:spacing w:before="240" w:line="360" w:lineRule="auto"/>
        <w:jc w:val="both"/>
        <w:outlineLvl w:val="0"/>
        <w:rPr>
          <w:b/>
          <w:sz w:val="28"/>
          <w:szCs w:val="28"/>
        </w:rPr>
      </w:pPr>
      <w:r w:rsidRPr="0052732B">
        <w:rPr>
          <w:b/>
          <w:sz w:val="28"/>
          <w:szCs w:val="28"/>
        </w:rPr>
        <w:t xml:space="preserve">8. </w:t>
      </w:r>
      <w:r w:rsidRPr="009402E4">
        <w:rPr>
          <w:b/>
          <w:sz w:val="28"/>
          <w:szCs w:val="28"/>
        </w:rPr>
        <w:t>Перечень</w:t>
      </w:r>
      <w:r w:rsidRPr="0052732B"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:rsidR="0052732B" w:rsidRPr="00BD7C70" w:rsidRDefault="0052732B" w:rsidP="0052732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D7C70">
        <w:rPr>
          <w:b/>
          <w:bCs/>
          <w:sz w:val="28"/>
          <w:szCs w:val="28"/>
        </w:rPr>
        <w:t>а) Нормативно-правовые акты</w:t>
      </w:r>
    </w:p>
    <w:p w:rsidR="009402E4" w:rsidRPr="00BD7C70" w:rsidRDefault="009402E4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Кодекс корпоративного управления Российской Федерации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Федеральный закон от 05.04.2013 № 41-ФЗ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Регламент Счетной палаты Российской Федерации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Приказ Счетной палаты РФ от 08.12.2011 № 122 «Об утверждении Кодекса этики и служебного поведения федеральных государственных гражданских служащих аппарата Счетной палаты Российской Федерации»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СГА 101 Общие правила проведения контрольного мероприятия 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102 Общие правила проведения экспертно-аналитических мероприятий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103 Финансовый аудит (контроль)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106 Контроль реализации результатов контрольных и экспертно-аналитических мероприятий</w:t>
      </w:r>
    </w:p>
    <w:p w:rsidR="0052732B" w:rsidRPr="00BD7C70" w:rsidRDefault="00AA2D47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СГА </w:t>
      </w:r>
      <w:r w:rsidR="0052732B" w:rsidRPr="00BD7C70">
        <w:rPr>
          <w:sz w:val="28"/>
          <w:szCs w:val="28"/>
        </w:rPr>
        <w:t>107 Управление качеством контрольных и экспертно-аналитических мероприятий</w:t>
      </w:r>
    </w:p>
    <w:p w:rsidR="00AA2D47" w:rsidRPr="00AA2D47" w:rsidRDefault="00AA2D47" w:rsidP="00AA2D47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A2D47">
        <w:rPr>
          <w:sz w:val="28"/>
          <w:szCs w:val="28"/>
        </w:rPr>
        <w:t>Методические рекомендации по проведению контрольных и аналитических процедур в ходе деятельности, осуществляемой в виде финансового аудита (контроля).</w:t>
      </w:r>
    </w:p>
    <w:p w:rsidR="00AA2D47" w:rsidRPr="00AA2D47" w:rsidRDefault="00AA2D47" w:rsidP="00AA2D47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A2D47">
        <w:rPr>
          <w:sz w:val="28"/>
          <w:szCs w:val="28"/>
        </w:rPr>
        <w:t xml:space="preserve">Методические указания по оценке существенности и рисков в ходе контрольных мероприятий, осуществляемых с применением финансового аудита. 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lastRenderedPageBreak/>
        <w:t xml:space="preserve">СГА 201 Предварительный аудит формирования федерального бюджета 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202. Оперативный анализ исполнения и контроль за организацией исполнения федерального бюджета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СГА 203 Последующий контроль за исполнением федерального бюджета 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204. Предварительный аудит формирования бюджетов государственных внебюджетных фондов Российской Федерации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205. Последующий контроль за исполнением бюджетов государственных внебюджетных фондов»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206. Оперативный анализ исполнения и контроль за организацией исполнения бюджетов государственных внебюджетных фондов Российской Федерации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302 Аудит в сфере закупок товаров, работ и услуг, осуществляемых объектами аудита (контроля)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СГА 304. Аудит государственных и международных инвестиционных проектов 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305. Аудит федеральных информационных систем и проектов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308. Аудит (контроль) состояния государственного внутреннего и внешнего долга Российской Федерации, долга иностранных государств и (или) иностранных юридических лиц перед Российской Федерацией, бюджетных кредитов, предоставленных из федерального бюджета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СГА 311. Проверка и анализ эффективности внутреннего финансового аудита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1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Методологическое обеспечение деятельности Счетной палаты Российской Федерации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5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Организация и осуществление информационной деятельности Счетной палаты Российской Федерации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6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Планирование работы Счетной палаты Российской Федерации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7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Подготовка отчетов о работе Счетной палаты Российской Федерации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lastRenderedPageBreak/>
        <w:t xml:space="preserve">СОД 11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Организация взаимодействия Счетной палаты Российской Федерации с контрольно-счетными органами субъектов Российской Федерации и муниципальных образований, в том числе при проведении совместных и параллельных контрольных и экспертно-аналитических мероприятий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12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Организация проведения экспертизы проектов законодательных и иных нормативных правовых актов Российской Федерации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14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Организация совместных или параллельных контрольных мероприятий, проводимых Счетной палатой Российской Федерации с органами государственного финансового контроля зарубежных стран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СОД 17 </w:t>
      </w:r>
      <w:r w:rsidR="00281F6F">
        <w:rPr>
          <w:sz w:val="28"/>
          <w:szCs w:val="28"/>
        </w:rPr>
        <w:t>«</w:t>
      </w:r>
      <w:r w:rsidRPr="00BD7C70">
        <w:rPr>
          <w:sz w:val="28"/>
          <w:szCs w:val="28"/>
        </w:rPr>
        <w:t>Проведение Счетной палатой Российской Федерации контрольных мероприятий с участием правоохранительных и иных государственных органов Российской Федерации</w:t>
      </w:r>
      <w:r w:rsidR="00281F6F">
        <w:rPr>
          <w:sz w:val="28"/>
          <w:szCs w:val="28"/>
        </w:rPr>
        <w:t>»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1</w:t>
      </w:r>
      <w:r>
        <w:rPr>
          <w:sz w:val="28"/>
          <w:szCs w:val="28"/>
        </w:rPr>
        <w:t>40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качеством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200 Основные цели независимого аудитора и проведение аудита в соответствии с международными стандартами аудита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210 Согласование условий аудиторских заданий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ИСААИ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220 Контроль качества при проведении аудита финансовой отчетности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 2</w:t>
      </w:r>
      <w:r w:rsidRPr="00BD7C70">
        <w:rPr>
          <w:sz w:val="28"/>
          <w:szCs w:val="28"/>
        </w:rPr>
        <w:t>230 Аудиторская документация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240 Обязанности аудитора в отношении недобросовестных действий при проведении аудита финансовой отчетности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250 Рассмотрение законов и нормативных актов в ходе аудита финансовой отчетности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260 Информационное взаимодействие с лицами, отвечающими за корпоративное управление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265 Информирование лиц, отвечающих за корпоративное управление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300 Планирование аудита финансовой отчетности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315 Выявление и оценка рисков существенного искажения посредством изучения организации и ее окружения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320 Существенность при планировании и проведении аудита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330 Аудиторские процедуры в ответ на оцененные риски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402 Особенности аудита организации, пользующейся услугами обслуживающей организации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 w:rsidDel="007D236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450 Оценка искажений, выявленных в ходе аудита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500 Аудиторские доказательства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501 Особенности получения аудиторских доказательств в конкретных случаях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505 Внешние подтверждения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510 Аудиторские задания, выполняемые впервые: остатки на начало периода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520 Аналитические процедуры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530 Аудиторская выборка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540 Аудит оценочных заданий, включая оценку справедливой стоимости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550 Связанные стороны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560 События после отчетной даты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570 (пересмотренный) Непрерывность деятельности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580 Письменные заявления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600 Особенности аудита финансовой отчетности группы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610 Использование работы внутренних аудиторов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620 Использование работы эксперта аудитора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700 Формирование мнения и составление заключения о финансовой отчетности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701 Информирование о ключевых вопросах аудита в аудиторском заключении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705 Модифицированное мнение в аудиторском заключении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706 Разделы Важные обстоятельства и Прочие сведения в аудиторском заключении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 xml:space="preserve">710 Сравнительная информация - сопоставимые показатели и </w:t>
      </w:r>
      <w:r w:rsidRPr="00BD7C70">
        <w:rPr>
          <w:sz w:val="28"/>
          <w:szCs w:val="28"/>
        </w:rPr>
        <w:lastRenderedPageBreak/>
        <w:t>сравнительная финансовая отчетность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720 Обязанности аудитора, относящиеся к прочей информации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800 Особенности аудита финансовой отчетности, подготовленной в соответствии с концепцией специального назначения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805 Особенности аудита отдельных отчетов финансовой отчетности и отдельных элементов, групп статей или статей финансовой отчетности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810 Задания по предоставлению заключения об обобщенной финансовой отчетности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1000 Особенности аудита финансовых инструментов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2400 Задания по обзорной проверке финансовой отчетности прошедших периодов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2410 Обзорная проверка промежуточной финансовой информации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ИССАИ</w:t>
      </w:r>
      <w:r w:rsidRPr="00BD7C7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D7C70">
        <w:rPr>
          <w:sz w:val="28"/>
          <w:szCs w:val="28"/>
        </w:rPr>
        <w:t>3000 Задания, обеспечивающие уверенность, отличные от аудита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Стандарт ИССАИ 100 – Основополагающие принципы аудита государственного сектора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Стандарт ИССАИ 200 – Общие принципы финансового аудита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Стандарт ИССАИ 300 – Принципы аудита эффективности</w:t>
      </w:r>
    </w:p>
    <w:p w:rsidR="0052732B" w:rsidRPr="00BD7C70" w:rsidRDefault="0052732B" w:rsidP="0052732B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Стандарт ИССАИ 400 – Основополагающие принципы аудита соответствия</w:t>
      </w:r>
    </w:p>
    <w:p w:rsidR="0052732B" w:rsidRPr="00BD7C70" w:rsidRDefault="0052732B" w:rsidP="0052732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D7C70">
        <w:rPr>
          <w:b/>
          <w:bCs/>
          <w:sz w:val="28"/>
          <w:szCs w:val="28"/>
        </w:rPr>
        <w:t>б) Основная литература</w:t>
      </w:r>
    </w:p>
    <w:p w:rsidR="0052732B" w:rsidRPr="00BD7C70" w:rsidRDefault="0052732B" w:rsidP="0052732B">
      <w:pPr>
        <w:pStyle w:val="af4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Саунин, А. Н. Государственный аудит / А. Н. Саунин; Московский гос. ун-т им. М. В. Ломоносова, Высшая шк. гос. управления. — 2-е изд., стер. — Москва: Изд-во Московского ун-та, 2019. — 481 с. — НЭБ E-Library. —URL:</w:t>
      </w:r>
      <w:hyperlink r:id="rId15">
        <w:r w:rsidRPr="00BD7C70">
          <w:rPr>
            <w:sz w:val="28"/>
            <w:szCs w:val="28"/>
          </w:rPr>
          <w:t>https://www.elibrary.ru/download/elibrary_48725208_48940713.pdf</w:t>
        </w:r>
      </w:hyperlink>
      <w:r w:rsidRPr="00BD7C70">
        <w:rPr>
          <w:sz w:val="28"/>
          <w:szCs w:val="28"/>
        </w:rPr>
        <w:t xml:space="preserve"> (дата обращения: 05.06.2023). — Текст: электронный.</w:t>
      </w:r>
    </w:p>
    <w:p w:rsidR="0052732B" w:rsidRPr="00BD7C70" w:rsidRDefault="0052732B" w:rsidP="0052732B">
      <w:pPr>
        <w:pStyle w:val="af4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Сердюк, В. Н. Государственный финансовый аудит: учеб.-методич. пособие / В. Н. Сердюк; Донецкий нац. ун-т. — Донецк: ДонНУ, 2021. — 249 с. —  ЭБС Лань. — URL: </w:t>
      </w:r>
      <w:hyperlink r:id="rId16">
        <w:r w:rsidRPr="00BD7C70">
          <w:rPr>
            <w:sz w:val="28"/>
            <w:szCs w:val="28"/>
          </w:rPr>
          <w:t>https://e.lanbook.com/book/179978</w:t>
        </w:r>
      </w:hyperlink>
      <w:r w:rsidRPr="00BD7C70">
        <w:rPr>
          <w:sz w:val="28"/>
          <w:szCs w:val="28"/>
        </w:rPr>
        <w:t xml:space="preserve"> (дата обращения: 05.06.2023). </w:t>
      </w:r>
      <w:r w:rsidRPr="00BD7C70">
        <w:rPr>
          <w:sz w:val="28"/>
          <w:szCs w:val="28"/>
        </w:rPr>
        <w:lastRenderedPageBreak/>
        <w:t>— Текст: электронный</w:t>
      </w:r>
    </w:p>
    <w:p w:rsidR="0052732B" w:rsidRPr="00BD7C70" w:rsidRDefault="0052732B" w:rsidP="0052732B">
      <w:pPr>
        <w:pStyle w:val="af4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Низомов, С. Ф. Развитие государственного аудита в условиях цифровизации экономики: теория и практика: [учебник] / С. Ф. Низомов, Ф. Д. Зокирова, Д. А. Давлатзода.  — Душамбе, 2022. — 159 с. — НЭБ E-Library. —URL: https://www.elibrary.ru/download/elibrary_49180163_38599831.pdf (дата обращения: 05.06.2023). — Текст: электронный.</w:t>
      </w:r>
    </w:p>
    <w:p w:rsidR="0052732B" w:rsidRPr="00BD7C70" w:rsidRDefault="0052732B" w:rsidP="0052732B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</w:rPr>
      </w:pPr>
      <w:r w:rsidRPr="00BD7C70">
        <w:rPr>
          <w:b/>
          <w:bCs/>
          <w:sz w:val="28"/>
          <w:szCs w:val="28"/>
        </w:rPr>
        <w:t>в) Дополнительная литература</w:t>
      </w:r>
    </w:p>
    <w:p w:rsidR="0052732B" w:rsidRPr="00BD7C70" w:rsidRDefault="0052732B" w:rsidP="0052732B">
      <w:pPr>
        <w:pStyle w:val="af4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Государственный контроль в финансово-бюджетной сфере: учеб. пособие /  Э. А. Исаев, С. А. Андреев, И. М. Ванькович [и др.] ; под ред. Р. Е. Артюхина, Э. А. Исаева ; Финуниверситет. — Москва: Прометей, 2023. — 648 с. — ISBN 978-5-00172-401-8. — ЭБС Лань. — URL: https://e.lanbook.com/book/323891 (дата обращения: 01.06.2023). —  Текст: электронный.</w:t>
      </w:r>
    </w:p>
    <w:p w:rsidR="0052732B" w:rsidRPr="00BD7C70" w:rsidRDefault="0052732B" w:rsidP="0052732B">
      <w:pPr>
        <w:pStyle w:val="af4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D7C70">
        <w:rPr>
          <w:sz w:val="28"/>
          <w:szCs w:val="28"/>
        </w:rPr>
        <w:t>Государственный и муниципальный финансовый контроль: учеб. пособие / С. А. Андреев, И. М. Ванькович, М. Л. Васюнина [и др.]; под ред. Е. А. Федченко; Финуниверситет. — Москва: Прометей, 2020. — 360 с. — ISBN 978-5-907244-84-9. — ЭБС Лань. — URL: https://e.lanbook.com/book/166027 (дата обращения: 01.06.2023). — Текст: электронный.</w:t>
      </w:r>
    </w:p>
    <w:p w:rsidR="0052732B" w:rsidRPr="00BD7C70" w:rsidRDefault="0052732B" w:rsidP="0052732B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BD7C70">
        <w:rPr>
          <w:b/>
          <w:sz w:val="28"/>
          <w:szCs w:val="28"/>
        </w:rPr>
        <w:lastRenderedPageBreak/>
        <w:t xml:space="preserve">9. </w:t>
      </w:r>
      <w:r w:rsidRPr="00BD7C70">
        <w:rPr>
          <w:rFonts w:eastAsia="Calibri"/>
          <w:b/>
          <w:bCs/>
          <w:kern w:val="32"/>
          <w:sz w:val="28"/>
          <w:szCs w:val="28"/>
        </w:rPr>
        <w:t>Перечень</w:t>
      </w:r>
      <w:r w:rsidRPr="00BD7C70"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52732B" w:rsidRPr="009A0D6D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A0D6D">
        <w:rPr>
          <w:sz w:val="28"/>
          <w:szCs w:val="28"/>
        </w:rPr>
        <w:t>Официальный сайт ИНТОСАИ https://www.intosai.org/ru/</w:t>
      </w:r>
    </w:p>
    <w:p w:rsidR="0052732B" w:rsidRPr="009A0D6D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A0D6D">
        <w:rPr>
          <w:sz w:val="28"/>
          <w:szCs w:val="28"/>
        </w:rPr>
        <w:t>Официальный сайт – база международных стандартов аудита https://www.issai.org/</w:t>
      </w:r>
    </w:p>
    <w:p w:rsidR="0052732B" w:rsidRPr="009A0D6D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A0D6D">
        <w:rPr>
          <w:sz w:val="28"/>
          <w:szCs w:val="28"/>
        </w:rPr>
        <w:t>Официальный сайт Счетной палаты РФ http://www.ach.gov.ru</w:t>
      </w:r>
    </w:p>
    <w:p w:rsidR="0052732B" w:rsidRPr="009A0D6D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A0D6D">
        <w:rPr>
          <w:sz w:val="28"/>
          <w:szCs w:val="28"/>
        </w:rPr>
        <w:t xml:space="preserve">Официальный сайт Государственной думы РФ http://www.duma.gov.ru/ </w:t>
      </w:r>
    </w:p>
    <w:p w:rsidR="0052732B" w:rsidRPr="009A0D6D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A0D6D">
        <w:rPr>
          <w:sz w:val="28"/>
          <w:szCs w:val="28"/>
        </w:rPr>
        <w:t>Официальный сайт Правительства РФ http://government.ru/</w:t>
      </w:r>
    </w:p>
    <w:p w:rsidR="0052732B" w:rsidRPr="009A0D6D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A0D6D">
        <w:rPr>
          <w:sz w:val="28"/>
          <w:szCs w:val="28"/>
        </w:rPr>
        <w:t xml:space="preserve">Официальный сайт Ассоциации контрольно-счетных органов РФ </w:t>
      </w:r>
    </w:p>
    <w:p w:rsidR="0052732B" w:rsidRPr="009A0D6D" w:rsidRDefault="0052732B" w:rsidP="0052732B">
      <w:pPr>
        <w:pStyle w:val="af4"/>
        <w:keepNext/>
        <w:spacing w:line="360" w:lineRule="auto"/>
        <w:ind w:left="1069"/>
        <w:jc w:val="both"/>
        <w:rPr>
          <w:sz w:val="28"/>
          <w:szCs w:val="28"/>
        </w:rPr>
      </w:pPr>
      <w:r w:rsidRPr="009A0D6D">
        <w:rPr>
          <w:sz w:val="28"/>
          <w:szCs w:val="28"/>
        </w:rPr>
        <w:t>http://ach-fci.ru</w:t>
      </w:r>
    </w:p>
    <w:p w:rsidR="0052732B" w:rsidRPr="009A0D6D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Style w:val="aff"/>
          <w:color w:val="auto"/>
          <w:sz w:val="28"/>
          <w:szCs w:val="28"/>
        </w:rPr>
      </w:pPr>
      <w:r w:rsidRPr="009A0D6D">
        <w:rPr>
          <w:sz w:val="28"/>
          <w:szCs w:val="28"/>
        </w:rPr>
        <w:t xml:space="preserve">Справочно-поисковая система КонсультантПлюс </w:t>
      </w:r>
      <w:r w:rsidRPr="009A0D6D">
        <w:rPr>
          <w:rStyle w:val="aff"/>
          <w:color w:val="auto"/>
          <w:sz w:val="28"/>
          <w:szCs w:val="28"/>
        </w:rPr>
        <w:t>http://www.сonsultant.ru</w:t>
      </w:r>
    </w:p>
    <w:p w:rsidR="0052732B" w:rsidRPr="00BD7C70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A0D6D">
        <w:rPr>
          <w:sz w:val="28"/>
          <w:szCs w:val="28"/>
        </w:rPr>
        <w:t>На</w:t>
      </w:r>
      <w:r w:rsidRPr="00BD7C70">
        <w:rPr>
          <w:sz w:val="28"/>
          <w:szCs w:val="28"/>
        </w:rPr>
        <w:t>учная электронная библиотека https://elibrary.ru</w:t>
      </w:r>
    </w:p>
    <w:p w:rsidR="0052732B" w:rsidRPr="00BD7C70" w:rsidRDefault="0052732B" w:rsidP="0052732B">
      <w:pPr>
        <w:pStyle w:val="af4"/>
        <w:keepNext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7C70">
        <w:rPr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BD7C70">
          <w:rPr>
            <w:rStyle w:val="aff"/>
            <w:sz w:val="28"/>
            <w:szCs w:val="28"/>
          </w:rPr>
          <w:t>http://elib.fa.ru/</w:t>
        </w:r>
      </w:hyperlink>
    </w:p>
    <w:p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" w:name="_Toc13762623"/>
      <w:bookmarkStart w:id="2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"/>
      <w:bookmarkEnd w:id="2"/>
    </w:p>
    <w:p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3" w:name="_Hlk74164860"/>
      <w:r>
        <w:rPr>
          <w:sz w:val="28"/>
          <w:szCs w:val="28"/>
        </w:rPr>
        <w:t xml:space="preserve">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3"/>
      <w:r>
        <w:rPr>
          <w:sz w:val="28"/>
          <w:szCs w:val="28"/>
        </w:rPr>
        <w:t>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529894771"/>
      <w:bookmarkStart w:id="5" w:name="_Toc13762625"/>
      <w:bookmarkStart w:id="6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</w:p>
    <w:p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</w:p>
    <w:p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 xml:space="preserve"> </w:t>
      </w:r>
    </w:p>
    <w:p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11.2. Современные профессиональные базы данных и информационные справочные системы: 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8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529894772"/>
      <w:bookmarkStart w:id="8" w:name="_Toc13762626"/>
      <w:bookmarkStart w:id="9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7"/>
      <w:bookmarkEnd w:id="8"/>
      <w:bookmarkEnd w:id="9"/>
    </w:p>
    <w:p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0" w:name="_Toc324441770"/>
      <w:bookmarkStart w:id="11" w:name="_Toc326701991"/>
      <w:bookmarkStart w:id="12" w:name="_Toc326701981"/>
      <w:bookmarkStart w:id="13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0"/>
      <w:bookmarkEnd w:id="11"/>
      <w:bookmarkEnd w:id="12"/>
      <w:bookmarkEnd w:id="13"/>
    </w:p>
    <w:p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9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23A" w:rsidRDefault="00F5223A">
      <w:r>
        <w:separator/>
      </w:r>
    </w:p>
  </w:endnote>
  <w:endnote w:type="continuationSeparator" w:id="0">
    <w:p w:rsidR="00F5223A" w:rsidRDefault="00F5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17266"/>
      <w:docPartObj>
        <w:docPartGallery w:val="Page Numbers (Bottom of Page)"/>
        <w:docPartUnique/>
      </w:docPartObj>
    </w:sdtPr>
    <w:sdtContent>
      <w:p w:rsidR="00581D49" w:rsidRDefault="00581D4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B24F8">
          <w:rPr>
            <w:noProof/>
          </w:rPr>
          <w:t>2</w:t>
        </w:r>
        <w:r>
          <w:fldChar w:fldCharType="end"/>
        </w:r>
      </w:p>
      <w:p w:rsidR="00581D49" w:rsidRDefault="00581D49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Content>
      <w:p w:rsidR="00581D49" w:rsidRDefault="00581D4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B24F8">
          <w:rPr>
            <w:noProof/>
          </w:rPr>
          <w:t>16</w:t>
        </w:r>
        <w:r>
          <w:fldChar w:fldCharType="end"/>
        </w:r>
      </w:p>
      <w:p w:rsidR="00581D49" w:rsidRDefault="00581D49">
        <w:pPr>
          <w:pStyle w:val="af8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Content>
      <w:p w:rsidR="00581D49" w:rsidRDefault="00581D4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B24F8">
          <w:rPr>
            <w:noProof/>
          </w:rPr>
          <w:t>21</w:t>
        </w:r>
        <w:r>
          <w:fldChar w:fldCharType="end"/>
        </w:r>
      </w:p>
      <w:p w:rsidR="00581D49" w:rsidRDefault="00581D49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23A" w:rsidRDefault="00F5223A">
      <w:r>
        <w:separator/>
      </w:r>
    </w:p>
  </w:footnote>
  <w:footnote w:type="continuationSeparator" w:id="0">
    <w:p w:rsidR="00F5223A" w:rsidRDefault="00F52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567"/>
    <w:multiLevelType w:val="hybridMultilevel"/>
    <w:tmpl w:val="80A6D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601E4C"/>
    <w:multiLevelType w:val="hybridMultilevel"/>
    <w:tmpl w:val="C2E44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0B45E1"/>
    <w:multiLevelType w:val="hybridMultilevel"/>
    <w:tmpl w:val="0A92EF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2B1D3BDA"/>
    <w:multiLevelType w:val="hybridMultilevel"/>
    <w:tmpl w:val="C2E44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BE07A08"/>
    <w:multiLevelType w:val="hybridMultilevel"/>
    <w:tmpl w:val="672A1C02"/>
    <w:lvl w:ilvl="0" w:tplc="7BE0C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0DC2F68"/>
    <w:multiLevelType w:val="hybridMultilevel"/>
    <w:tmpl w:val="21B8D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0073C"/>
    <w:multiLevelType w:val="hybridMultilevel"/>
    <w:tmpl w:val="C4E05488"/>
    <w:lvl w:ilvl="0" w:tplc="60AC0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4D76CA"/>
    <w:multiLevelType w:val="hybridMultilevel"/>
    <w:tmpl w:val="FC12F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E7092"/>
    <w:multiLevelType w:val="hybridMultilevel"/>
    <w:tmpl w:val="DD7A35B0"/>
    <w:lvl w:ilvl="0" w:tplc="2004B85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F7C74"/>
    <w:multiLevelType w:val="multilevel"/>
    <w:tmpl w:val="628626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37E56"/>
    <w:multiLevelType w:val="hybridMultilevel"/>
    <w:tmpl w:val="0BC037C2"/>
    <w:lvl w:ilvl="0" w:tplc="75A2535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5E60F2"/>
    <w:multiLevelType w:val="hybridMultilevel"/>
    <w:tmpl w:val="DC4AB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72F1862"/>
    <w:multiLevelType w:val="multilevel"/>
    <w:tmpl w:val="1D72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E4C64"/>
    <w:multiLevelType w:val="hybridMultilevel"/>
    <w:tmpl w:val="0BC037C2"/>
    <w:lvl w:ilvl="0" w:tplc="FFFFFFF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FB77225"/>
    <w:multiLevelType w:val="hybridMultilevel"/>
    <w:tmpl w:val="CFFA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13AE4"/>
    <w:multiLevelType w:val="hybridMultilevel"/>
    <w:tmpl w:val="E43A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92D50"/>
    <w:multiLevelType w:val="hybridMultilevel"/>
    <w:tmpl w:val="E554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52EAD"/>
    <w:multiLevelType w:val="hybridMultilevel"/>
    <w:tmpl w:val="C2E44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7CA4C63"/>
    <w:multiLevelType w:val="hybridMultilevel"/>
    <w:tmpl w:val="4D505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20"/>
  </w:num>
  <w:num w:numId="3">
    <w:abstractNumId w:val="21"/>
  </w:num>
  <w:num w:numId="4">
    <w:abstractNumId w:val="24"/>
  </w:num>
  <w:num w:numId="5">
    <w:abstractNumId w:val="23"/>
  </w:num>
  <w:num w:numId="6">
    <w:abstractNumId w:val="26"/>
  </w:num>
  <w:num w:numId="7">
    <w:abstractNumId w:val="4"/>
  </w:num>
  <w:num w:numId="8">
    <w:abstractNumId w:val="22"/>
  </w:num>
  <w:num w:numId="9">
    <w:abstractNumId w:val="22"/>
    <w:lvlOverride w:ilvl="0">
      <w:startOverride w:val="1"/>
    </w:lvlOverride>
  </w:num>
  <w:num w:numId="10">
    <w:abstractNumId w:val="25"/>
  </w:num>
  <w:num w:numId="11">
    <w:abstractNumId w:val="17"/>
  </w:num>
  <w:num w:numId="12">
    <w:abstractNumId w:val="18"/>
  </w:num>
  <w:num w:numId="13">
    <w:abstractNumId w:val="6"/>
  </w:num>
  <w:num w:numId="14">
    <w:abstractNumId w:val="14"/>
  </w:num>
  <w:num w:numId="15">
    <w:abstractNumId w:val="7"/>
  </w:num>
  <w:num w:numId="16">
    <w:abstractNumId w:val="16"/>
  </w:num>
  <w:num w:numId="17">
    <w:abstractNumId w:val="0"/>
  </w:num>
  <w:num w:numId="18">
    <w:abstractNumId w:val="3"/>
  </w:num>
  <w:num w:numId="19">
    <w:abstractNumId w:val="19"/>
  </w:num>
  <w:num w:numId="20">
    <w:abstractNumId w:val="2"/>
  </w:num>
  <w:num w:numId="21">
    <w:abstractNumId w:val="9"/>
  </w:num>
  <w:num w:numId="22">
    <w:abstractNumId w:val="5"/>
  </w:num>
  <w:num w:numId="23">
    <w:abstractNumId w:val="8"/>
  </w:num>
  <w:num w:numId="24">
    <w:abstractNumId w:val="12"/>
  </w:num>
  <w:num w:numId="25">
    <w:abstractNumId w:val="13"/>
  </w:num>
  <w:num w:numId="26">
    <w:abstractNumId w:val="15"/>
  </w:num>
  <w:num w:numId="27">
    <w:abstractNumId w:val="1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32"/>
    <w:rsid w:val="00016929"/>
    <w:rsid w:val="000403C3"/>
    <w:rsid w:val="0004460C"/>
    <w:rsid w:val="00044E0F"/>
    <w:rsid w:val="00047B4D"/>
    <w:rsid w:val="00050858"/>
    <w:rsid w:val="000A110D"/>
    <w:rsid w:val="000B2987"/>
    <w:rsid w:val="000C333E"/>
    <w:rsid w:val="00127116"/>
    <w:rsid w:val="00130192"/>
    <w:rsid w:val="001515F2"/>
    <w:rsid w:val="00156493"/>
    <w:rsid w:val="001743FF"/>
    <w:rsid w:val="001902F4"/>
    <w:rsid w:val="00190800"/>
    <w:rsid w:val="001A4165"/>
    <w:rsid w:val="001C4BC5"/>
    <w:rsid w:val="001D0E78"/>
    <w:rsid w:val="00201664"/>
    <w:rsid w:val="00203794"/>
    <w:rsid w:val="002203A2"/>
    <w:rsid w:val="00225800"/>
    <w:rsid w:val="0027380A"/>
    <w:rsid w:val="00281F6F"/>
    <w:rsid w:val="00292C31"/>
    <w:rsid w:val="00293F82"/>
    <w:rsid w:val="0029786B"/>
    <w:rsid w:val="002A4947"/>
    <w:rsid w:val="002B2C26"/>
    <w:rsid w:val="002B55F6"/>
    <w:rsid w:val="002B5837"/>
    <w:rsid w:val="002C2119"/>
    <w:rsid w:val="00307B4B"/>
    <w:rsid w:val="00330AE7"/>
    <w:rsid w:val="003337CD"/>
    <w:rsid w:val="003527A5"/>
    <w:rsid w:val="00356302"/>
    <w:rsid w:val="003563D1"/>
    <w:rsid w:val="00361D40"/>
    <w:rsid w:val="00380F18"/>
    <w:rsid w:val="00384123"/>
    <w:rsid w:val="003A07BF"/>
    <w:rsid w:val="003A5A4C"/>
    <w:rsid w:val="003B3A13"/>
    <w:rsid w:val="003C015C"/>
    <w:rsid w:val="003D4B97"/>
    <w:rsid w:val="003D6A6E"/>
    <w:rsid w:val="003E00CF"/>
    <w:rsid w:val="003E051F"/>
    <w:rsid w:val="003E4B2B"/>
    <w:rsid w:val="003F13A6"/>
    <w:rsid w:val="004175A1"/>
    <w:rsid w:val="00417D28"/>
    <w:rsid w:val="00437ABD"/>
    <w:rsid w:val="00440100"/>
    <w:rsid w:val="00446C20"/>
    <w:rsid w:val="00453B36"/>
    <w:rsid w:val="00455ABE"/>
    <w:rsid w:val="0046095F"/>
    <w:rsid w:val="00470811"/>
    <w:rsid w:val="004765DC"/>
    <w:rsid w:val="00477C98"/>
    <w:rsid w:val="0049066D"/>
    <w:rsid w:val="00490E47"/>
    <w:rsid w:val="004A45AD"/>
    <w:rsid w:val="004A793B"/>
    <w:rsid w:val="004B2EEE"/>
    <w:rsid w:val="004B3B94"/>
    <w:rsid w:val="004C50F1"/>
    <w:rsid w:val="004F2573"/>
    <w:rsid w:val="00506B1E"/>
    <w:rsid w:val="00516B21"/>
    <w:rsid w:val="00521965"/>
    <w:rsid w:val="005254BF"/>
    <w:rsid w:val="0052732B"/>
    <w:rsid w:val="005448C4"/>
    <w:rsid w:val="005774E0"/>
    <w:rsid w:val="00581D49"/>
    <w:rsid w:val="005A084D"/>
    <w:rsid w:val="005A2CEF"/>
    <w:rsid w:val="005B1686"/>
    <w:rsid w:val="005E3B81"/>
    <w:rsid w:val="005E503F"/>
    <w:rsid w:val="005F6A36"/>
    <w:rsid w:val="00604E49"/>
    <w:rsid w:val="00614FED"/>
    <w:rsid w:val="00636444"/>
    <w:rsid w:val="00637A7E"/>
    <w:rsid w:val="00643843"/>
    <w:rsid w:val="00646A27"/>
    <w:rsid w:val="006502C8"/>
    <w:rsid w:val="00661DF9"/>
    <w:rsid w:val="006654D2"/>
    <w:rsid w:val="0068328A"/>
    <w:rsid w:val="0068487D"/>
    <w:rsid w:val="00686004"/>
    <w:rsid w:val="006873D8"/>
    <w:rsid w:val="00695D6D"/>
    <w:rsid w:val="006B076E"/>
    <w:rsid w:val="006E4793"/>
    <w:rsid w:val="006E4E94"/>
    <w:rsid w:val="0070049B"/>
    <w:rsid w:val="007040BC"/>
    <w:rsid w:val="007058E8"/>
    <w:rsid w:val="00713578"/>
    <w:rsid w:val="00714565"/>
    <w:rsid w:val="00724AB3"/>
    <w:rsid w:val="00735EB0"/>
    <w:rsid w:val="0073661A"/>
    <w:rsid w:val="007619B6"/>
    <w:rsid w:val="0078424F"/>
    <w:rsid w:val="00785BD2"/>
    <w:rsid w:val="00787B09"/>
    <w:rsid w:val="0079389E"/>
    <w:rsid w:val="007B24F8"/>
    <w:rsid w:val="007C68A9"/>
    <w:rsid w:val="007F4CB2"/>
    <w:rsid w:val="00801386"/>
    <w:rsid w:val="00802015"/>
    <w:rsid w:val="00821F08"/>
    <w:rsid w:val="0082287B"/>
    <w:rsid w:val="00826CC0"/>
    <w:rsid w:val="00871E4D"/>
    <w:rsid w:val="00876BFB"/>
    <w:rsid w:val="00886E59"/>
    <w:rsid w:val="008903BE"/>
    <w:rsid w:val="008931CC"/>
    <w:rsid w:val="008C26CD"/>
    <w:rsid w:val="008D38AC"/>
    <w:rsid w:val="008E246E"/>
    <w:rsid w:val="008E57B4"/>
    <w:rsid w:val="008F7D0B"/>
    <w:rsid w:val="00904172"/>
    <w:rsid w:val="0090769E"/>
    <w:rsid w:val="009402E4"/>
    <w:rsid w:val="009407C0"/>
    <w:rsid w:val="00951C0E"/>
    <w:rsid w:val="009525D2"/>
    <w:rsid w:val="00952D9A"/>
    <w:rsid w:val="00967C32"/>
    <w:rsid w:val="00987EC9"/>
    <w:rsid w:val="00996AFC"/>
    <w:rsid w:val="009A0D6D"/>
    <w:rsid w:val="009B656B"/>
    <w:rsid w:val="009D03B7"/>
    <w:rsid w:val="009D1949"/>
    <w:rsid w:val="009D6D7A"/>
    <w:rsid w:val="009E7E98"/>
    <w:rsid w:val="00A05368"/>
    <w:rsid w:val="00A17216"/>
    <w:rsid w:val="00A172D7"/>
    <w:rsid w:val="00A50F2B"/>
    <w:rsid w:val="00A621C4"/>
    <w:rsid w:val="00A74CEF"/>
    <w:rsid w:val="00A95D71"/>
    <w:rsid w:val="00AA2D47"/>
    <w:rsid w:val="00AA4E14"/>
    <w:rsid w:val="00AA4E2D"/>
    <w:rsid w:val="00AA668D"/>
    <w:rsid w:val="00AD03C4"/>
    <w:rsid w:val="00B00D3F"/>
    <w:rsid w:val="00B158FB"/>
    <w:rsid w:val="00B36AD6"/>
    <w:rsid w:val="00B519DE"/>
    <w:rsid w:val="00B64528"/>
    <w:rsid w:val="00B7322A"/>
    <w:rsid w:val="00B77D5B"/>
    <w:rsid w:val="00B84A36"/>
    <w:rsid w:val="00B8730D"/>
    <w:rsid w:val="00BA2DF0"/>
    <w:rsid w:val="00BC02D6"/>
    <w:rsid w:val="00BC0332"/>
    <w:rsid w:val="00BD1210"/>
    <w:rsid w:val="00BD1DCE"/>
    <w:rsid w:val="00BE004F"/>
    <w:rsid w:val="00BE1EF1"/>
    <w:rsid w:val="00BE7E7D"/>
    <w:rsid w:val="00BF3C25"/>
    <w:rsid w:val="00C02B32"/>
    <w:rsid w:val="00C44C90"/>
    <w:rsid w:val="00C54041"/>
    <w:rsid w:val="00C7244F"/>
    <w:rsid w:val="00C8585F"/>
    <w:rsid w:val="00C9117E"/>
    <w:rsid w:val="00C97CDD"/>
    <w:rsid w:val="00CA2AC5"/>
    <w:rsid w:val="00CA5F00"/>
    <w:rsid w:val="00CB5E9F"/>
    <w:rsid w:val="00CD2B5B"/>
    <w:rsid w:val="00CF283A"/>
    <w:rsid w:val="00CF30D5"/>
    <w:rsid w:val="00CF40D2"/>
    <w:rsid w:val="00D255A3"/>
    <w:rsid w:val="00D446BD"/>
    <w:rsid w:val="00D44A5D"/>
    <w:rsid w:val="00D46E0C"/>
    <w:rsid w:val="00D47E67"/>
    <w:rsid w:val="00D51270"/>
    <w:rsid w:val="00D64CD0"/>
    <w:rsid w:val="00D73B48"/>
    <w:rsid w:val="00D826FF"/>
    <w:rsid w:val="00D9200B"/>
    <w:rsid w:val="00D953E6"/>
    <w:rsid w:val="00D9577E"/>
    <w:rsid w:val="00D978AE"/>
    <w:rsid w:val="00DA6400"/>
    <w:rsid w:val="00DB7E84"/>
    <w:rsid w:val="00DC06FF"/>
    <w:rsid w:val="00DC7DC3"/>
    <w:rsid w:val="00DD1427"/>
    <w:rsid w:val="00DD2C44"/>
    <w:rsid w:val="00DE5DF8"/>
    <w:rsid w:val="00E2332E"/>
    <w:rsid w:val="00E25084"/>
    <w:rsid w:val="00E34BE2"/>
    <w:rsid w:val="00E37D09"/>
    <w:rsid w:val="00E4283E"/>
    <w:rsid w:val="00E54ED8"/>
    <w:rsid w:val="00E73363"/>
    <w:rsid w:val="00E863D3"/>
    <w:rsid w:val="00E903E0"/>
    <w:rsid w:val="00E91D8B"/>
    <w:rsid w:val="00E95C63"/>
    <w:rsid w:val="00E97ED9"/>
    <w:rsid w:val="00EA24C7"/>
    <w:rsid w:val="00EC143F"/>
    <w:rsid w:val="00EC7812"/>
    <w:rsid w:val="00EE3549"/>
    <w:rsid w:val="00EE6778"/>
    <w:rsid w:val="00F0360A"/>
    <w:rsid w:val="00F06FF8"/>
    <w:rsid w:val="00F108DE"/>
    <w:rsid w:val="00F162A1"/>
    <w:rsid w:val="00F17DA1"/>
    <w:rsid w:val="00F20706"/>
    <w:rsid w:val="00F254A4"/>
    <w:rsid w:val="00F33751"/>
    <w:rsid w:val="00F5223A"/>
    <w:rsid w:val="00F75A74"/>
    <w:rsid w:val="00F808D3"/>
    <w:rsid w:val="00F82522"/>
    <w:rsid w:val="00F82600"/>
    <w:rsid w:val="00F93D53"/>
    <w:rsid w:val="00FB3268"/>
    <w:rsid w:val="00FD6CF9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CBC3"/>
  <w15:docId w15:val="{E10367F3-D7EB-4FA2-AD42-2651E5B6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C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aliases w:val="2 Спс точк Знак,Имя Рисунка Знак,List Paragraph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44C90"/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character" w:customStyle="1" w:styleId="mw-headline">
    <w:name w:val="mw-headline"/>
    <w:basedOn w:val="a0"/>
    <w:rsid w:val="00C44C90"/>
  </w:style>
  <w:style w:type="character" w:styleId="aff">
    <w:name w:val="Hyperlink"/>
    <w:basedOn w:val="a0"/>
    <w:uiPriority w:val="99"/>
    <w:semiHidden/>
    <w:unhideWhenUsed/>
    <w:rsid w:val="003E00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04880/38d32d3ff94a783e9d1824479536892b90c12b31/" TargetMode="External"/><Relationship Id="rId13" Type="http://schemas.openxmlformats.org/officeDocument/2006/relationships/footer" Target="footer1.xml"/><Relationship Id="rId1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ch.gov.ru/upload/iblock/a94/a9488fc780717002b674f8a1f1bd233d.doc" TargetMode="External"/><Relationship Id="rId17" Type="http://schemas.openxmlformats.org/officeDocument/2006/relationships/hyperlink" Target="http://elib.f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7997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04880/38d32d3ff94a783e9d1824479536892b90c12b3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download/elibrary_48725208_48940713.pdf" TargetMode="External"/><Relationship Id="rId10" Type="http://schemas.openxmlformats.org/officeDocument/2006/relationships/hyperlink" Target="https://www.consultant.ru/document/cons_doc_LAW_404880/38d32d3ff94a783e9d1824479536892b90c12b31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04880/38d32d3ff94a783e9d1824479536892b90c12b31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E5A0-E7CF-48AD-96D6-949FF978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5913</Words>
  <Characters>33706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3</cp:revision>
  <cp:lastPrinted>2023-06-06T14:22:00Z</cp:lastPrinted>
  <dcterms:created xsi:type="dcterms:W3CDTF">2024-05-03T12:13:00Z</dcterms:created>
  <dcterms:modified xsi:type="dcterms:W3CDTF">2024-05-27T14:45:00Z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